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7531" w:rsidRDefault="00927A5A" w:rsidP="00927A5A">
      <w:pPr>
        <w:jc w:val="right"/>
        <w:rPr>
          <w:rFonts w:ascii="Times New Roman" w:hAnsi="Times New Roman" w:cs="Times New Roman"/>
          <w:sz w:val="28"/>
          <w:szCs w:val="28"/>
        </w:rPr>
      </w:pPr>
      <w:r>
        <w:rPr>
          <w:rFonts w:ascii="Times New Roman" w:hAnsi="Times New Roman" w:cs="Times New Roman"/>
          <w:sz w:val="28"/>
          <w:szCs w:val="28"/>
        </w:rPr>
        <w:t>Приложение 1</w:t>
      </w:r>
    </w:p>
    <w:p w:rsidR="00927A5A" w:rsidRDefault="00927A5A" w:rsidP="00927A5A">
      <w:pPr>
        <w:jc w:val="center"/>
        <w:rPr>
          <w:rFonts w:ascii="Times New Roman" w:hAnsi="Times New Roman" w:cs="Times New Roman"/>
          <w:b/>
          <w:sz w:val="28"/>
          <w:szCs w:val="28"/>
        </w:rPr>
      </w:pPr>
      <w:r w:rsidRPr="00927A5A">
        <w:rPr>
          <w:rFonts w:ascii="Times New Roman" w:hAnsi="Times New Roman" w:cs="Times New Roman"/>
          <w:b/>
          <w:sz w:val="28"/>
          <w:szCs w:val="28"/>
        </w:rPr>
        <w:t>Подвижные игры</w:t>
      </w:r>
      <w:r>
        <w:rPr>
          <w:rFonts w:ascii="Times New Roman" w:hAnsi="Times New Roman" w:cs="Times New Roman"/>
          <w:b/>
          <w:sz w:val="28"/>
          <w:szCs w:val="28"/>
        </w:rPr>
        <w:t>.</w:t>
      </w:r>
    </w:p>
    <w:tbl>
      <w:tblPr>
        <w:tblStyle w:val="a3"/>
        <w:tblW w:w="0" w:type="auto"/>
        <w:tblLook w:val="04A0" w:firstRow="1" w:lastRow="0" w:firstColumn="1" w:lastColumn="0" w:noHBand="0" w:noVBand="1"/>
      </w:tblPr>
      <w:tblGrid>
        <w:gridCol w:w="2503"/>
        <w:gridCol w:w="1977"/>
        <w:gridCol w:w="3454"/>
        <w:gridCol w:w="6626"/>
      </w:tblGrid>
      <w:tr w:rsidR="004171FB" w:rsidTr="00CA619C">
        <w:tc>
          <w:tcPr>
            <w:tcW w:w="2536" w:type="dxa"/>
          </w:tcPr>
          <w:p w:rsidR="00927A5A" w:rsidRPr="00927A5A" w:rsidRDefault="00927A5A" w:rsidP="00927A5A">
            <w:pPr>
              <w:jc w:val="center"/>
              <w:rPr>
                <w:rFonts w:ascii="Times New Roman" w:hAnsi="Times New Roman" w:cs="Times New Roman"/>
                <w:sz w:val="28"/>
                <w:szCs w:val="28"/>
              </w:rPr>
            </w:pPr>
            <w:r>
              <w:rPr>
                <w:rFonts w:ascii="Times New Roman" w:hAnsi="Times New Roman" w:cs="Times New Roman"/>
                <w:sz w:val="28"/>
                <w:szCs w:val="28"/>
              </w:rPr>
              <w:t>Название</w:t>
            </w:r>
          </w:p>
        </w:tc>
        <w:tc>
          <w:tcPr>
            <w:tcW w:w="1981" w:type="dxa"/>
          </w:tcPr>
          <w:p w:rsidR="00927A5A" w:rsidRPr="00927A5A" w:rsidRDefault="00927A5A" w:rsidP="00927A5A">
            <w:pPr>
              <w:jc w:val="center"/>
              <w:rPr>
                <w:rFonts w:ascii="Times New Roman" w:hAnsi="Times New Roman" w:cs="Times New Roman"/>
                <w:sz w:val="28"/>
                <w:szCs w:val="28"/>
              </w:rPr>
            </w:pPr>
            <w:r>
              <w:rPr>
                <w:rFonts w:ascii="Times New Roman" w:hAnsi="Times New Roman" w:cs="Times New Roman"/>
                <w:sz w:val="28"/>
                <w:szCs w:val="28"/>
              </w:rPr>
              <w:t>Место проведения, инвентарь</w:t>
            </w:r>
          </w:p>
        </w:tc>
        <w:tc>
          <w:tcPr>
            <w:tcW w:w="3205" w:type="dxa"/>
          </w:tcPr>
          <w:p w:rsidR="00927A5A" w:rsidRPr="00927A5A" w:rsidRDefault="00927A5A" w:rsidP="00927A5A">
            <w:pPr>
              <w:jc w:val="center"/>
              <w:rPr>
                <w:rFonts w:ascii="Times New Roman" w:hAnsi="Times New Roman" w:cs="Times New Roman"/>
                <w:sz w:val="28"/>
                <w:szCs w:val="28"/>
              </w:rPr>
            </w:pPr>
            <w:r>
              <w:rPr>
                <w:rFonts w:ascii="Times New Roman" w:hAnsi="Times New Roman" w:cs="Times New Roman"/>
                <w:sz w:val="28"/>
                <w:szCs w:val="28"/>
              </w:rPr>
              <w:t>Задачи</w:t>
            </w:r>
          </w:p>
        </w:tc>
        <w:tc>
          <w:tcPr>
            <w:tcW w:w="6838" w:type="dxa"/>
          </w:tcPr>
          <w:p w:rsidR="00927A5A" w:rsidRPr="00927A5A" w:rsidRDefault="00927A5A" w:rsidP="00927A5A">
            <w:pPr>
              <w:jc w:val="center"/>
              <w:rPr>
                <w:rFonts w:ascii="Times New Roman" w:hAnsi="Times New Roman" w:cs="Times New Roman"/>
                <w:sz w:val="28"/>
                <w:szCs w:val="28"/>
              </w:rPr>
            </w:pPr>
            <w:r>
              <w:rPr>
                <w:rFonts w:ascii="Times New Roman" w:hAnsi="Times New Roman" w:cs="Times New Roman"/>
                <w:sz w:val="28"/>
                <w:szCs w:val="28"/>
              </w:rPr>
              <w:t>Ход игры</w:t>
            </w:r>
          </w:p>
        </w:tc>
      </w:tr>
      <w:tr w:rsidR="00AC55B2" w:rsidTr="004A7BC5">
        <w:tc>
          <w:tcPr>
            <w:tcW w:w="14560" w:type="dxa"/>
            <w:gridSpan w:val="4"/>
          </w:tcPr>
          <w:p w:rsidR="00AC55B2" w:rsidRPr="0007442E" w:rsidRDefault="00AC55B2" w:rsidP="00AC55B2">
            <w:pPr>
              <w:jc w:val="center"/>
              <w:rPr>
                <w:rFonts w:ascii="Times New Roman" w:hAnsi="Times New Roman" w:cs="Times New Roman"/>
                <w:b/>
                <w:sz w:val="28"/>
                <w:szCs w:val="28"/>
              </w:rPr>
            </w:pPr>
            <w:r w:rsidRPr="0007442E">
              <w:rPr>
                <w:rFonts w:ascii="Times New Roman" w:eastAsia="Times New Roman" w:hAnsi="Times New Roman" w:cs="Times New Roman"/>
                <w:b/>
                <w:sz w:val="26"/>
                <w:szCs w:val="26"/>
              </w:rPr>
              <w:t>Игры с элементами бега</w:t>
            </w:r>
          </w:p>
        </w:tc>
      </w:tr>
      <w:tr w:rsidR="004171FB" w:rsidTr="00CA619C">
        <w:tc>
          <w:tcPr>
            <w:tcW w:w="2536" w:type="dxa"/>
          </w:tcPr>
          <w:p w:rsidR="00927A5A" w:rsidRDefault="0007442E" w:rsidP="0007442E">
            <w:pPr>
              <w:spacing w:line="276" w:lineRule="auto"/>
              <w:rPr>
                <w:rFonts w:ascii="Times New Roman" w:hAnsi="Times New Roman" w:cs="Times New Roman"/>
                <w:b/>
                <w:sz w:val="28"/>
                <w:szCs w:val="28"/>
              </w:rPr>
            </w:pPr>
            <w:r>
              <w:rPr>
                <w:rFonts w:ascii="Times New Roman" w:eastAsia="Times New Roman" w:hAnsi="Times New Roman" w:cs="Times New Roman"/>
                <w:bCs/>
                <w:color w:val="212121"/>
                <w:sz w:val="26"/>
                <w:szCs w:val="26"/>
              </w:rPr>
              <w:t>«Гуси-лебеди»</w:t>
            </w:r>
          </w:p>
        </w:tc>
        <w:tc>
          <w:tcPr>
            <w:tcW w:w="1981" w:type="dxa"/>
          </w:tcPr>
          <w:p w:rsidR="00927A5A" w:rsidRPr="00511C42" w:rsidRDefault="00CA619C" w:rsidP="00927A5A">
            <w:pPr>
              <w:rPr>
                <w:rFonts w:ascii="Times New Roman" w:hAnsi="Times New Roman" w:cs="Times New Roman"/>
                <w:sz w:val="26"/>
                <w:szCs w:val="26"/>
              </w:rPr>
            </w:pPr>
            <w:r w:rsidRPr="00511C42">
              <w:rPr>
                <w:rFonts w:ascii="Times New Roman" w:hAnsi="Times New Roman" w:cs="Times New Roman"/>
                <w:sz w:val="26"/>
                <w:szCs w:val="26"/>
              </w:rPr>
              <w:t>Спортивный зал. Инвентарь не требуется.</w:t>
            </w:r>
          </w:p>
        </w:tc>
        <w:tc>
          <w:tcPr>
            <w:tcW w:w="3205" w:type="dxa"/>
          </w:tcPr>
          <w:p w:rsidR="00927A5A" w:rsidRPr="00511C42" w:rsidRDefault="00CA619C" w:rsidP="00927A5A">
            <w:pPr>
              <w:rPr>
                <w:rFonts w:ascii="Times New Roman" w:hAnsi="Times New Roman" w:cs="Times New Roman"/>
                <w:sz w:val="26"/>
                <w:szCs w:val="26"/>
              </w:rPr>
            </w:pPr>
            <w:r w:rsidRPr="00511C42">
              <w:rPr>
                <w:rFonts w:ascii="Times New Roman" w:eastAsia="Times New Roman" w:hAnsi="Times New Roman" w:cs="Times New Roman"/>
                <w:sz w:val="26"/>
                <w:szCs w:val="26"/>
                <w:lang w:eastAsia="ru-RU"/>
              </w:rPr>
              <w:t xml:space="preserve">Развивает </w:t>
            </w:r>
            <w:hyperlink r:id="rId5" w:history="1">
              <w:r w:rsidRPr="00511C42">
                <w:rPr>
                  <w:rFonts w:ascii="Times New Roman" w:eastAsia="Times New Roman" w:hAnsi="Times New Roman" w:cs="Times New Roman"/>
                  <w:sz w:val="26"/>
                  <w:szCs w:val="26"/>
                  <w:lang w:eastAsia="ru-RU"/>
                </w:rPr>
                <w:t>координацию движений</w:t>
              </w:r>
            </w:hyperlink>
            <w:r w:rsidRPr="00511C42">
              <w:rPr>
                <w:rFonts w:ascii="Times New Roman" w:eastAsia="Times New Roman" w:hAnsi="Times New Roman" w:cs="Times New Roman"/>
                <w:sz w:val="26"/>
                <w:szCs w:val="26"/>
                <w:lang w:eastAsia="ru-RU"/>
              </w:rPr>
              <w:t>, </w:t>
            </w:r>
            <w:hyperlink r:id="rId6" w:history="1">
              <w:r w:rsidRPr="00511C42">
                <w:rPr>
                  <w:rFonts w:ascii="Times New Roman" w:eastAsia="Times New Roman" w:hAnsi="Times New Roman" w:cs="Times New Roman"/>
                  <w:sz w:val="26"/>
                  <w:szCs w:val="26"/>
                  <w:lang w:eastAsia="ru-RU"/>
                </w:rPr>
                <w:t>ловкость</w:t>
              </w:r>
            </w:hyperlink>
            <w:r w:rsidRPr="00511C42">
              <w:rPr>
                <w:rFonts w:ascii="Times New Roman" w:eastAsia="Times New Roman" w:hAnsi="Times New Roman" w:cs="Times New Roman"/>
                <w:sz w:val="26"/>
                <w:szCs w:val="26"/>
                <w:lang w:eastAsia="ru-RU"/>
              </w:rPr>
              <w:t>, </w:t>
            </w:r>
            <w:hyperlink r:id="rId7" w:history="1">
              <w:r w:rsidRPr="00511C42">
                <w:rPr>
                  <w:rFonts w:ascii="Times New Roman" w:eastAsia="Times New Roman" w:hAnsi="Times New Roman" w:cs="Times New Roman"/>
                  <w:sz w:val="26"/>
                  <w:szCs w:val="26"/>
                  <w:lang w:eastAsia="ru-RU"/>
                </w:rPr>
                <w:t>опорно-</w:t>
              </w:r>
              <w:r w:rsidRPr="00511C42">
                <w:rPr>
                  <w:rFonts w:ascii="Times New Roman" w:eastAsia="Times New Roman" w:hAnsi="Times New Roman" w:cs="Times New Roman"/>
                  <w:sz w:val="26"/>
                  <w:szCs w:val="26"/>
                  <w:lang w:eastAsia="ru-RU"/>
                </w:rPr>
                <w:t>двигательный аппарат</w:t>
              </w:r>
            </w:hyperlink>
            <w:r w:rsidRPr="00511C42">
              <w:rPr>
                <w:rFonts w:ascii="Times New Roman" w:eastAsia="Times New Roman" w:hAnsi="Times New Roman" w:cs="Times New Roman"/>
                <w:sz w:val="26"/>
                <w:szCs w:val="26"/>
                <w:lang w:eastAsia="ru-RU"/>
              </w:rPr>
              <w:t>, </w:t>
            </w:r>
            <w:hyperlink r:id="rId8" w:history="1">
              <w:r w:rsidRPr="00511C42">
                <w:rPr>
                  <w:rFonts w:ascii="Times New Roman" w:eastAsia="Times New Roman" w:hAnsi="Times New Roman" w:cs="Times New Roman"/>
                  <w:sz w:val="26"/>
                  <w:szCs w:val="26"/>
                  <w:lang w:eastAsia="ru-RU"/>
                </w:rPr>
                <w:t>способности бега</w:t>
              </w:r>
            </w:hyperlink>
            <w:r w:rsidRPr="00511C42">
              <w:rPr>
                <w:rFonts w:ascii="Times New Roman" w:eastAsia="Times New Roman" w:hAnsi="Times New Roman" w:cs="Times New Roman"/>
                <w:sz w:val="26"/>
                <w:szCs w:val="26"/>
                <w:lang w:eastAsia="ru-RU"/>
              </w:rPr>
              <w:t>, </w:t>
            </w:r>
            <w:hyperlink r:id="rId9" w:history="1">
              <w:r w:rsidRPr="00511C42">
                <w:rPr>
                  <w:rFonts w:ascii="Times New Roman" w:eastAsia="Times New Roman" w:hAnsi="Times New Roman" w:cs="Times New Roman"/>
                  <w:sz w:val="26"/>
                  <w:szCs w:val="26"/>
                  <w:lang w:eastAsia="ru-RU"/>
                </w:rPr>
                <w:t>чувства спортивного соперничества</w:t>
              </w:r>
            </w:hyperlink>
            <w:r w:rsidRPr="00511C42">
              <w:rPr>
                <w:rFonts w:ascii="Times New Roman" w:eastAsia="Times New Roman" w:hAnsi="Times New Roman" w:cs="Times New Roman"/>
                <w:color w:val="000000"/>
                <w:sz w:val="26"/>
                <w:szCs w:val="26"/>
                <w:lang w:eastAsia="ru-RU"/>
              </w:rPr>
              <w:t>.</w:t>
            </w:r>
          </w:p>
        </w:tc>
        <w:tc>
          <w:tcPr>
            <w:tcW w:w="6838" w:type="dxa"/>
          </w:tcPr>
          <w:p w:rsidR="00CA619C" w:rsidRPr="00511C42" w:rsidRDefault="00CA619C" w:rsidP="00CA619C">
            <w:pPr>
              <w:shd w:val="clear" w:color="auto" w:fill="FFFFFF"/>
              <w:ind w:left="34"/>
              <w:jc w:val="both"/>
              <w:rPr>
                <w:rFonts w:ascii="Times New Roman" w:eastAsia="Times New Roman" w:hAnsi="Times New Roman" w:cs="Times New Roman"/>
                <w:color w:val="000000"/>
                <w:sz w:val="26"/>
                <w:szCs w:val="26"/>
                <w:lang w:eastAsia="ru-RU"/>
              </w:rPr>
            </w:pPr>
            <w:r w:rsidRPr="00511C42">
              <w:rPr>
                <w:rFonts w:ascii="Times New Roman" w:eastAsia="Times New Roman" w:hAnsi="Times New Roman" w:cs="Times New Roman"/>
                <w:color w:val="000000"/>
                <w:sz w:val="26"/>
                <w:szCs w:val="26"/>
                <w:lang w:eastAsia="ru-RU"/>
              </w:rPr>
              <w:t>На игровой площадке чертятся две линии на расстоянии 15—25 м (в зависимости от возраста играющих). Из числа играющих выбирается «волк» (реже — два), который стоит между линиями. За одной линией находятся остальные участники — «гуси», а за другой — учитель.</w:t>
            </w:r>
          </w:p>
          <w:p w:rsidR="00CA619C" w:rsidRPr="00511C42" w:rsidRDefault="00CA619C" w:rsidP="00CA619C">
            <w:pPr>
              <w:shd w:val="clear" w:color="auto" w:fill="FFFFFF"/>
              <w:ind w:left="34"/>
              <w:jc w:val="both"/>
              <w:rPr>
                <w:rFonts w:ascii="Times New Roman" w:eastAsia="Times New Roman" w:hAnsi="Times New Roman" w:cs="Times New Roman"/>
                <w:color w:val="000000"/>
                <w:sz w:val="26"/>
                <w:szCs w:val="26"/>
                <w:lang w:eastAsia="ru-RU"/>
              </w:rPr>
            </w:pPr>
            <w:r w:rsidRPr="00511C42">
              <w:rPr>
                <w:rFonts w:ascii="Times New Roman" w:eastAsia="Times New Roman" w:hAnsi="Times New Roman" w:cs="Times New Roman"/>
                <w:color w:val="000000"/>
                <w:sz w:val="26"/>
                <w:szCs w:val="26"/>
                <w:lang w:eastAsia="ru-RU"/>
              </w:rPr>
              <w:t>Учитель обращается к гусям: «Гуси-гуси!»</w:t>
            </w:r>
          </w:p>
          <w:p w:rsidR="00CA619C" w:rsidRPr="00511C42" w:rsidRDefault="00CA619C" w:rsidP="00CA619C">
            <w:pPr>
              <w:shd w:val="clear" w:color="auto" w:fill="FFFFFF"/>
              <w:ind w:left="34"/>
              <w:jc w:val="both"/>
              <w:rPr>
                <w:rFonts w:ascii="Times New Roman" w:eastAsia="Times New Roman" w:hAnsi="Times New Roman" w:cs="Times New Roman"/>
                <w:color w:val="000000"/>
                <w:sz w:val="26"/>
                <w:szCs w:val="26"/>
                <w:lang w:eastAsia="ru-RU"/>
              </w:rPr>
            </w:pPr>
            <w:r w:rsidRPr="00511C42">
              <w:rPr>
                <w:rFonts w:ascii="Times New Roman" w:eastAsia="Times New Roman" w:hAnsi="Times New Roman" w:cs="Times New Roman"/>
                <w:color w:val="000000"/>
                <w:sz w:val="26"/>
                <w:szCs w:val="26"/>
                <w:lang w:eastAsia="ru-RU"/>
              </w:rPr>
              <w:t>Гуси отвечают:</w:t>
            </w:r>
          </w:p>
          <w:p w:rsidR="00CA619C" w:rsidRPr="00511C42" w:rsidRDefault="00CA619C" w:rsidP="00CA619C">
            <w:pPr>
              <w:shd w:val="clear" w:color="auto" w:fill="FFFFFF"/>
              <w:ind w:left="34"/>
              <w:rPr>
                <w:rFonts w:ascii="Times New Roman" w:eastAsia="Times New Roman" w:hAnsi="Times New Roman" w:cs="Times New Roman"/>
                <w:color w:val="000000"/>
                <w:sz w:val="26"/>
                <w:szCs w:val="26"/>
                <w:lang w:eastAsia="ru-RU"/>
              </w:rPr>
            </w:pPr>
            <w:r w:rsidRPr="00511C42">
              <w:rPr>
                <w:rFonts w:ascii="Times New Roman" w:eastAsia="Times New Roman" w:hAnsi="Times New Roman" w:cs="Times New Roman"/>
                <w:i/>
                <w:iCs/>
                <w:color w:val="000000"/>
                <w:sz w:val="26"/>
                <w:szCs w:val="26"/>
                <w:lang w:eastAsia="ru-RU"/>
              </w:rPr>
              <w:t xml:space="preserve">— </w:t>
            </w:r>
            <w:r w:rsidRPr="00511C42">
              <w:rPr>
                <w:rFonts w:ascii="Times New Roman" w:eastAsia="Times New Roman" w:hAnsi="Times New Roman" w:cs="Times New Roman"/>
                <w:i/>
                <w:iCs/>
                <w:color w:val="000000"/>
                <w:sz w:val="26"/>
                <w:szCs w:val="26"/>
                <w:lang w:eastAsia="ru-RU"/>
              </w:rPr>
              <w:t>Гага</w:t>
            </w:r>
            <w:r w:rsidRPr="00511C42">
              <w:rPr>
                <w:rFonts w:ascii="Times New Roman" w:eastAsia="Times New Roman" w:hAnsi="Times New Roman" w:cs="Times New Roman"/>
                <w:i/>
                <w:iCs/>
                <w:color w:val="000000"/>
                <w:sz w:val="26"/>
                <w:szCs w:val="26"/>
                <w:lang w:eastAsia="ru-RU"/>
              </w:rPr>
              <w:t>-</w:t>
            </w:r>
            <w:r w:rsidRPr="00511C42">
              <w:rPr>
                <w:rFonts w:ascii="Times New Roman" w:eastAsia="Times New Roman" w:hAnsi="Times New Roman" w:cs="Times New Roman"/>
                <w:i/>
                <w:iCs/>
                <w:color w:val="000000"/>
                <w:sz w:val="26"/>
                <w:szCs w:val="26"/>
                <w:lang w:eastAsia="ru-RU"/>
              </w:rPr>
              <w:t>га! —</w:t>
            </w:r>
            <w:r w:rsidRPr="00511C42">
              <w:rPr>
                <w:rFonts w:ascii="Times New Roman" w:eastAsia="Times New Roman" w:hAnsi="Times New Roman" w:cs="Times New Roman"/>
                <w:i/>
                <w:iCs/>
                <w:color w:val="000000"/>
                <w:sz w:val="26"/>
                <w:szCs w:val="26"/>
                <w:lang w:eastAsia="ru-RU"/>
              </w:rPr>
              <w:t xml:space="preserve"> Есть </w:t>
            </w:r>
            <w:r w:rsidRPr="00511C42">
              <w:rPr>
                <w:rFonts w:ascii="Times New Roman" w:eastAsia="Times New Roman" w:hAnsi="Times New Roman" w:cs="Times New Roman"/>
                <w:i/>
                <w:iCs/>
                <w:color w:val="000000"/>
                <w:sz w:val="26"/>
                <w:szCs w:val="26"/>
                <w:lang w:eastAsia="ru-RU"/>
              </w:rPr>
              <w:t>хотите? —</w:t>
            </w:r>
            <w:r w:rsidRPr="00511C42">
              <w:rPr>
                <w:rFonts w:ascii="Times New Roman" w:eastAsia="Times New Roman" w:hAnsi="Times New Roman" w:cs="Times New Roman"/>
                <w:i/>
                <w:iCs/>
                <w:color w:val="000000"/>
                <w:sz w:val="26"/>
                <w:szCs w:val="26"/>
                <w:lang w:eastAsia="ru-RU"/>
              </w:rPr>
              <w:t xml:space="preserve"> Да, да, </w:t>
            </w:r>
            <w:r w:rsidRPr="00511C42">
              <w:rPr>
                <w:rFonts w:ascii="Times New Roman" w:eastAsia="Times New Roman" w:hAnsi="Times New Roman" w:cs="Times New Roman"/>
                <w:i/>
                <w:iCs/>
                <w:color w:val="000000"/>
                <w:sz w:val="26"/>
                <w:szCs w:val="26"/>
                <w:lang w:eastAsia="ru-RU"/>
              </w:rPr>
              <w:t>да! —</w:t>
            </w:r>
            <w:r w:rsidRPr="00511C42">
              <w:rPr>
                <w:rFonts w:ascii="Times New Roman" w:eastAsia="Times New Roman" w:hAnsi="Times New Roman" w:cs="Times New Roman"/>
                <w:i/>
                <w:iCs/>
                <w:color w:val="000000"/>
                <w:sz w:val="26"/>
                <w:szCs w:val="26"/>
                <w:lang w:eastAsia="ru-RU"/>
              </w:rPr>
              <w:t xml:space="preserve"> Ну </w:t>
            </w:r>
            <w:r w:rsidRPr="00511C42">
              <w:rPr>
                <w:rFonts w:ascii="Times New Roman" w:eastAsia="Times New Roman" w:hAnsi="Times New Roman" w:cs="Times New Roman"/>
                <w:i/>
                <w:iCs/>
                <w:color w:val="000000"/>
                <w:sz w:val="26"/>
                <w:szCs w:val="26"/>
                <w:lang w:eastAsia="ru-RU"/>
              </w:rPr>
              <w:t>летите! —</w:t>
            </w:r>
            <w:r w:rsidRPr="00511C42">
              <w:rPr>
                <w:rFonts w:ascii="Times New Roman" w:eastAsia="Times New Roman" w:hAnsi="Times New Roman" w:cs="Times New Roman"/>
                <w:i/>
                <w:iCs/>
                <w:color w:val="000000"/>
                <w:sz w:val="26"/>
                <w:szCs w:val="26"/>
                <w:lang w:eastAsia="ru-RU"/>
              </w:rPr>
              <w:t xml:space="preserve"> Нам нельзя! Серый волк под горой, не пускает нас </w:t>
            </w:r>
            <w:r w:rsidRPr="00511C42">
              <w:rPr>
                <w:rFonts w:ascii="Times New Roman" w:eastAsia="Times New Roman" w:hAnsi="Times New Roman" w:cs="Times New Roman"/>
                <w:i/>
                <w:iCs/>
                <w:color w:val="000000"/>
                <w:sz w:val="26"/>
                <w:szCs w:val="26"/>
                <w:lang w:eastAsia="ru-RU"/>
              </w:rPr>
              <w:t>домой! —</w:t>
            </w:r>
            <w:r w:rsidRPr="00511C42">
              <w:rPr>
                <w:rFonts w:ascii="Times New Roman" w:eastAsia="Times New Roman" w:hAnsi="Times New Roman" w:cs="Times New Roman"/>
                <w:i/>
                <w:iCs/>
                <w:color w:val="000000"/>
                <w:sz w:val="26"/>
                <w:szCs w:val="26"/>
                <w:lang w:eastAsia="ru-RU"/>
              </w:rPr>
              <w:t xml:space="preserve"> Ну летите, злого волка берегитесь!</w:t>
            </w:r>
          </w:p>
          <w:p w:rsidR="00CA619C" w:rsidRPr="00511C42" w:rsidRDefault="00CA619C" w:rsidP="00CA619C">
            <w:pPr>
              <w:shd w:val="clear" w:color="auto" w:fill="FFFFFF"/>
              <w:ind w:left="34"/>
              <w:jc w:val="both"/>
              <w:rPr>
                <w:rFonts w:ascii="Times New Roman" w:eastAsia="Times New Roman" w:hAnsi="Times New Roman" w:cs="Times New Roman"/>
                <w:color w:val="000000"/>
                <w:sz w:val="26"/>
                <w:szCs w:val="26"/>
                <w:lang w:eastAsia="ru-RU"/>
              </w:rPr>
            </w:pPr>
            <w:r w:rsidRPr="00511C42">
              <w:rPr>
                <w:rFonts w:ascii="Times New Roman" w:eastAsia="Times New Roman" w:hAnsi="Times New Roman" w:cs="Times New Roman"/>
                <w:color w:val="000000"/>
                <w:sz w:val="26"/>
                <w:szCs w:val="26"/>
                <w:lang w:eastAsia="ru-RU"/>
              </w:rPr>
              <w:t>После этих слов гуси спешат домой от одной линии к другой, а выбежавший волк (волки) старается поймать («запятнать») как можно больше гусей. Пойманных гусей волк отводит в свое логово.</w:t>
            </w:r>
          </w:p>
          <w:p w:rsidR="00CA619C" w:rsidRPr="00511C42" w:rsidRDefault="00CA619C" w:rsidP="00CA619C">
            <w:pPr>
              <w:shd w:val="clear" w:color="auto" w:fill="FFFFFF"/>
              <w:ind w:left="34"/>
              <w:jc w:val="both"/>
              <w:rPr>
                <w:rFonts w:ascii="Times New Roman" w:eastAsia="Times New Roman" w:hAnsi="Times New Roman" w:cs="Times New Roman"/>
                <w:color w:val="000000"/>
                <w:sz w:val="26"/>
                <w:szCs w:val="26"/>
                <w:lang w:eastAsia="ru-RU"/>
              </w:rPr>
            </w:pPr>
            <w:r w:rsidRPr="00511C42">
              <w:rPr>
                <w:rFonts w:ascii="Times New Roman" w:eastAsia="Times New Roman" w:hAnsi="Times New Roman" w:cs="Times New Roman"/>
                <w:color w:val="000000"/>
                <w:sz w:val="26"/>
                <w:szCs w:val="26"/>
                <w:lang w:eastAsia="ru-RU"/>
              </w:rPr>
              <w:t>После двух-трех таких «перелетов» выбирается новый волк, а пойманные гуси возвращаются в игру, которая начинается сначала.</w:t>
            </w:r>
          </w:p>
          <w:p w:rsidR="00927A5A" w:rsidRPr="00511C42" w:rsidRDefault="00927A5A" w:rsidP="00927A5A">
            <w:pPr>
              <w:rPr>
                <w:rFonts w:ascii="Times New Roman" w:hAnsi="Times New Roman" w:cs="Times New Roman"/>
                <w:sz w:val="26"/>
                <w:szCs w:val="26"/>
              </w:rPr>
            </w:pPr>
          </w:p>
        </w:tc>
      </w:tr>
      <w:tr w:rsidR="00CA619C" w:rsidTr="00CA619C">
        <w:tc>
          <w:tcPr>
            <w:tcW w:w="2536" w:type="dxa"/>
          </w:tcPr>
          <w:p w:rsidR="00CA619C" w:rsidRDefault="00CA619C" w:rsidP="00CA619C">
            <w:pPr>
              <w:spacing w:line="276" w:lineRule="auto"/>
              <w:rPr>
                <w:rFonts w:ascii="Times New Roman" w:hAnsi="Times New Roman" w:cs="Times New Roman"/>
                <w:b/>
                <w:sz w:val="28"/>
                <w:szCs w:val="28"/>
              </w:rPr>
            </w:pPr>
            <w:r>
              <w:rPr>
                <w:rFonts w:ascii="Times New Roman" w:eastAsia="Times New Roman" w:hAnsi="Times New Roman" w:cs="Times New Roman"/>
                <w:bCs/>
                <w:color w:val="212121"/>
                <w:sz w:val="26"/>
                <w:szCs w:val="26"/>
              </w:rPr>
              <w:t>«Горячее место»</w:t>
            </w:r>
          </w:p>
        </w:tc>
        <w:tc>
          <w:tcPr>
            <w:tcW w:w="1981" w:type="dxa"/>
          </w:tcPr>
          <w:p w:rsidR="00CA619C" w:rsidRPr="00511C42" w:rsidRDefault="00CA619C" w:rsidP="00CA619C">
            <w:pPr>
              <w:rPr>
                <w:rFonts w:ascii="Times New Roman" w:hAnsi="Times New Roman" w:cs="Times New Roman"/>
                <w:sz w:val="26"/>
                <w:szCs w:val="26"/>
              </w:rPr>
            </w:pPr>
            <w:r w:rsidRPr="00511C42">
              <w:rPr>
                <w:rFonts w:ascii="Times New Roman" w:hAnsi="Times New Roman" w:cs="Times New Roman"/>
                <w:sz w:val="26"/>
                <w:szCs w:val="26"/>
              </w:rPr>
              <w:t>Спортивный зал. Инвентарь не требуется.</w:t>
            </w:r>
          </w:p>
        </w:tc>
        <w:tc>
          <w:tcPr>
            <w:tcW w:w="3205" w:type="dxa"/>
          </w:tcPr>
          <w:p w:rsidR="00CA619C" w:rsidRPr="00511C42" w:rsidRDefault="00CA619C" w:rsidP="00CA619C">
            <w:pPr>
              <w:spacing w:line="276" w:lineRule="auto"/>
              <w:rPr>
                <w:rFonts w:ascii="Times New Roman" w:hAnsi="Times New Roman" w:cs="Times New Roman"/>
                <w:sz w:val="26"/>
                <w:szCs w:val="26"/>
              </w:rPr>
            </w:pPr>
            <w:r w:rsidRPr="00511C42">
              <w:rPr>
                <w:rFonts w:ascii="Times New Roman" w:hAnsi="Times New Roman" w:cs="Times New Roman"/>
                <w:color w:val="000000"/>
                <w:sz w:val="26"/>
                <w:szCs w:val="26"/>
              </w:rPr>
              <w:t>Развитие быстроты реакции, произвольности движений</w:t>
            </w:r>
          </w:p>
        </w:tc>
        <w:tc>
          <w:tcPr>
            <w:tcW w:w="6838" w:type="dxa"/>
          </w:tcPr>
          <w:p w:rsidR="00CA619C" w:rsidRPr="00511C42" w:rsidRDefault="00CA619C" w:rsidP="00CA619C">
            <w:pPr>
              <w:shd w:val="clear" w:color="auto" w:fill="FFFFFF"/>
              <w:spacing w:after="135"/>
              <w:rPr>
                <w:rFonts w:ascii="Times New Roman" w:eastAsia="Times New Roman" w:hAnsi="Times New Roman" w:cs="Times New Roman"/>
                <w:color w:val="333333"/>
                <w:sz w:val="26"/>
                <w:szCs w:val="26"/>
                <w:lang w:eastAsia="ru-RU"/>
              </w:rPr>
            </w:pPr>
            <w:r w:rsidRPr="00511C42">
              <w:rPr>
                <w:rFonts w:ascii="Times New Roman" w:eastAsia="Times New Roman" w:hAnsi="Times New Roman" w:cs="Times New Roman"/>
                <w:color w:val="333333"/>
                <w:sz w:val="26"/>
                <w:szCs w:val="26"/>
                <w:lang w:eastAsia="ru-RU"/>
              </w:rPr>
              <w:t xml:space="preserve">Эта забава прекрасно подходит для тех, кто любит играть в догонялки. Ее смысл заключается в том, что в центре площадки обозначается место, которое будет называться горячим. «Вода» должен стараться поймать участников, стремящихся попасть в это место. Тот, кого ловят, помогает «воде». Если игроку удается достигнуть </w:t>
            </w:r>
            <w:r w:rsidRPr="00511C42">
              <w:rPr>
                <w:rFonts w:ascii="Times New Roman" w:eastAsia="Times New Roman" w:hAnsi="Times New Roman" w:cs="Times New Roman"/>
                <w:color w:val="333333"/>
                <w:sz w:val="26"/>
                <w:szCs w:val="26"/>
                <w:lang w:eastAsia="ru-RU"/>
              </w:rPr>
              <w:lastRenderedPageBreak/>
              <w:t>«горячего места», он может там отдыхать сколько пожелает, однако, выйдя за его пределы, вновь должен будет убегать от «воды». Игра длится до тех пора, пока не поймают всех игроков.</w:t>
            </w:r>
          </w:p>
        </w:tc>
      </w:tr>
      <w:tr w:rsidR="00CA619C" w:rsidTr="00CA619C">
        <w:tc>
          <w:tcPr>
            <w:tcW w:w="2536" w:type="dxa"/>
          </w:tcPr>
          <w:p w:rsidR="00CA619C" w:rsidRDefault="00CA619C" w:rsidP="00CA619C">
            <w:pPr>
              <w:spacing w:line="276" w:lineRule="auto"/>
              <w:rPr>
                <w:rFonts w:ascii="Times New Roman" w:hAnsi="Times New Roman" w:cs="Times New Roman"/>
                <w:b/>
                <w:sz w:val="28"/>
                <w:szCs w:val="28"/>
              </w:rPr>
            </w:pPr>
            <w:r>
              <w:rPr>
                <w:rFonts w:ascii="Times New Roman" w:eastAsia="Times New Roman" w:hAnsi="Times New Roman" w:cs="Times New Roman"/>
                <w:bCs/>
                <w:color w:val="212121"/>
                <w:sz w:val="26"/>
                <w:szCs w:val="26"/>
              </w:rPr>
              <w:lastRenderedPageBreak/>
              <w:t>«Вышибалы»</w:t>
            </w:r>
          </w:p>
        </w:tc>
        <w:tc>
          <w:tcPr>
            <w:tcW w:w="1981" w:type="dxa"/>
          </w:tcPr>
          <w:p w:rsidR="00CA619C" w:rsidRPr="00511C42" w:rsidRDefault="00511C42" w:rsidP="00511C42">
            <w:pPr>
              <w:rPr>
                <w:rFonts w:ascii="Times New Roman" w:hAnsi="Times New Roman" w:cs="Times New Roman"/>
                <w:sz w:val="26"/>
                <w:szCs w:val="26"/>
              </w:rPr>
            </w:pPr>
            <w:r w:rsidRPr="00511C42">
              <w:rPr>
                <w:rFonts w:ascii="Times New Roman" w:hAnsi="Times New Roman" w:cs="Times New Roman"/>
                <w:color w:val="000000"/>
                <w:sz w:val="26"/>
                <w:szCs w:val="26"/>
              </w:rPr>
              <w:t>Спортивный зал. Инвентарь-</w:t>
            </w:r>
            <w:r w:rsidRPr="00511C42">
              <w:rPr>
                <w:rFonts w:ascii="Times New Roman" w:hAnsi="Times New Roman" w:cs="Times New Roman"/>
                <w:color w:val="000000"/>
                <w:sz w:val="26"/>
                <w:szCs w:val="26"/>
              </w:rPr>
              <w:t>мяч.</w:t>
            </w:r>
          </w:p>
        </w:tc>
        <w:tc>
          <w:tcPr>
            <w:tcW w:w="3205" w:type="dxa"/>
          </w:tcPr>
          <w:p w:rsidR="00CA619C" w:rsidRPr="00511C42" w:rsidRDefault="00511C42" w:rsidP="00CA619C">
            <w:pPr>
              <w:rPr>
                <w:rFonts w:ascii="Times New Roman" w:hAnsi="Times New Roman" w:cs="Times New Roman"/>
                <w:sz w:val="26"/>
                <w:szCs w:val="26"/>
              </w:rPr>
            </w:pPr>
            <w:r w:rsidRPr="00511C42">
              <w:rPr>
                <w:rFonts w:ascii="Times New Roman" w:hAnsi="Times New Roman" w:cs="Times New Roman"/>
                <w:color w:val="000000"/>
                <w:sz w:val="26"/>
                <w:szCs w:val="26"/>
              </w:rPr>
              <w:t>Развитие быстроты реакции</w:t>
            </w:r>
            <w:r w:rsidRPr="00511C42">
              <w:rPr>
                <w:rFonts w:ascii="Times New Roman" w:hAnsi="Times New Roman" w:cs="Times New Roman"/>
                <w:color w:val="000000"/>
                <w:sz w:val="26"/>
                <w:szCs w:val="26"/>
              </w:rPr>
              <w:t xml:space="preserve">, умение </w:t>
            </w:r>
            <w:proofErr w:type="spellStart"/>
            <w:r w:rsidRPr="00511C42">
              <w:rPr>
                <w:rFonts w:ascii="Times New Roman" w:hAnsi="Times New Roman" w:cs="Times New Roman"/>
                <w:color w:val="000000"/>
                <w:sz w:val="26"/>
                <w:szCs w:val="26"/>
              </w:rPr>
              <w:t>уворачиваться</w:t>
            </w:r>
            <w:proofErr w:type="spellEnd"/>
            <w:r w:rsidRPr="00511C42">
              <w:rPr>
                <w:rFonts w:ascii="Times New Roman" w:hAnsi="Times New Roman" w:cs="Times New Roman"/>
                <w:color w:val="000000"/>
                <w:sz w:val="26"/>
                <w:szCs w:val="26"/>
              </w:rPr>
              <w:t xml:space="preserve"> от быстро летящих предметов.</w:t>
            </w:r>
          </w:p>
        </w:tc>
        <w:tc>
          <w:tcPr>
            <w:tcW w:w="6838" w:type="dxa"/>
          </w:tcPr>
          <w:p w:rsidR="00CA619C" w:rsidRPr="00511C42" w:rsidRDefault="00511C42" w:rsidP="00CA619C">
            <w:pPr>
              <w:rPr>
                <w:rFonts w:ascii="Times New Roman" w:hAnsi="Times New Roman" w:cs="Times New Roman"/>
                <w:sz w:val="26"/>
                <w:szCs w:val="26"/>
              </w:rPr>
            </w:pPr>
            <w:r w:rsidRPr="00511C42">
              <w:rPr>
                <w:rFonts w:ascii="Times New Roman" w:hAnsi="Times New Roman" w:cs="Times New Roman"/>
                <w:sz w:val="26"/>
                <w:szCs w:val="26"/>
              </w:rPr>
              <w:t>Два игрока встают с двух сторон площадки. Остальные игроки находятся в центре. Задача «вышибал» - бросая мяч друг другу, попасть в любого из «центральных» игроков. Задача игроков – увернуться от летящего мяча. Тот, в кого попали, выходит из игры. Другие участники могут «спасти» выбывшего игрока, поймав мяч в воздухе (главное условие – не от земли, иначе тоже вылетаешь). Когда в команде «центральных» игроков остаётся один участник, он должен увернуться от мяча столько раз, сколько ему лет. Если ему удаётся это сделать, все выбывшие возвращаются на прежние места.</w:t>
            </w:r>
          </w:p>
        </w:tc>
      </w:tr>
      <w:tr w:rsidR="00CA619C" w:rsidTr="00CA619C">
        <w:tc>
          <w:tcPr>
            <w:tcW w:w="2536" w:type="dxa"/>
          </w:tcPr>
          <w:p w:rsidR="00CA619C" w:rsidRDefault="00CA619C" w:rsidP="00CA619C">
            <w:pPr>
              <w:spacing w:line="276" w:lineRule="auto"/>
              <w:rPr>
                <w:rFonts w:ascii="Times New Roman" w:hAnsi="Times New Roman" w:cs="Times New Roman"/>
                <w:b/>
                <w:sz w:val="28"/>
                <w:szCs w:val="28"/>
              </w:rPr>
            </w:pPr>
            <w:r>
              <w:rPr>
                <w:rFonts w:ascii="Times New Roman" w:eastAsia="Times New Roman" w:hAnsi="Times New Roman" w:cs="Times New Roman"/>
                <w:bCs/>
                <w:color w:val="212121"/>
                <w:sz w:val="26"/>
                <w:szCs w:val="26"/>
              </w:rPr>
              <w:t>«Мышеловка»</w:t>
            </w:r>
          </w:p>
        </w:tc>
        <w:tc>
          <w:tcPr>
            <w:tcW w:w="1981" w:type="dxa"/>
          </w:tcPr>
          <w:p w:rsidR="00CA619C" w:rsidRPr="00511C42" w:rsidRDefault="00CA619C" w:rsidP="00CA619C">
            <w:pPr>
              <w:spacing w:line="276" w:lineRule="auto"/>
              <w:rPr>
                <w:rFonts w:ascii="Times New Roman" w:hAnsi="Times New Roman" w:cs="Times New Roman"/>
                <w:sz w:val="26"/>
                <w:szCs w:val="26"/>
              </w:rPr>
            </w:pPr>
            <w:r w:rsidRPr="00511C42">
              <w:rPr>
                <w:rFonts w:ascii="Times New Roman" w:hAnsi="Times New Roman" w:cs="Times New Roman"/>
                <w:sz w:val="26"/>
                <w:szCs w:val="26"/>
              </w:rPr>
              <w:t>Спортивный зал, инвентарь не требуется.</w:t>
            </w:r>
          </w:p>
        </w:tc>
        <w:tc>
          <w:tcPr>
            <w:tcW w:w="3205" w:type="dxa"/>
          </w:tcPr>
          <w:p w:rsidR="00CA619C" w:rsidRPr="00511C42" w:rsidRDefault="00CA619C" w:rsidP="00CA619C">
            <w:pPr>
              <w:spacing w:line="276" w:lineRule="auto"/>
              <w:rPr>
                <w:rFonts w:ascii="Times New Roman" w:hAnsi="Times New Roman" w:cs="Times New Roman"/>
                <w:sz w:val="26"/>
                <w:szCs w:val="26"/>
              </w:rPr>
            </w:pPr>
            <w:r w:rsidRPr="00511C42">
              <w:rPr>
                <w:rFonts w:ascii="Times New Roman" w:hAnsi="Times New Roman" w:cs="Times New Roman"/>
                <w:color w:val="000000"/>
                <w:sz w:val="26"/>
                <w:szCs w:val="26"/>
              </w:rPr>
              <w:t>Развитие быстроты реакции, произвольности движений</w:t>
            </w:r>
          </w:p>
        </w:tc>
        <w:tc>
          <w:tcPr>
            <w:tcW w:w="6838" w:type="dxa"/>
          </w:tcPr>
          <w:p w:rsidR="00CA619C" w:rsidRPr="00511C42" w:rsidRDefault="00CA619C" w:rsidP="00CA619C">
            <w:pPr>
              <w:spacing w:afterAutospacing="1"/>
              <w:jc w:val="both"/>
              <w:rPr>
                <w:rFonts w:ascii="Times New Roman" w:hAnsi="Times New Roman" w:cs="Times New Roman"/>
                <w:color w:val="000000"/>
                <w:sz w:val="26"/>
                <w:szCs w:val="26"/>
              </w:rPr>
            </w:pPr>
            <w:r w:rsidRPr="00511C42">
              <w:rPr>
                <w:rFonts w:ascii="Times New Roman" w:hAnsi="Times New Roman" w:cs="Times New Roman"/>
                <w:color w:val="000000"/>
                <w:sz w:val="26"/>
                <w:szCs w:val="26"/>
              </w:rPr>
              <w:t>Игроки делятся на две неравные группы. Меньшая (примерно треть играющих) образуют круг – «мышеловку». Остальные – «мыши». Они находятся за кругом. Дети, изображающие мышеловку, берутся за руки и идут по кругу, приговаривая:</w:t>
            </w:r>
          </w:p>
          <w:p w:rsidR="00CA619C" w:rsidRPr="00511C42" w:rsidRDefault="00CA619C" w:rsidP="00CA619C">
            <w:pPr>
              <w:jc w:val="both"/>
              <w:rPr>
                <w:rFonts w:ascii="Times New Roman" w:hAnsi="Times New Roman" w:cs="Times New Roman"/>
                <w:i/>
                <w:color w:val="000000"/>
                <w:sz w:val="26"/>
                <w:szCs w:val="26"/>
              </w:rPr>
            </w:pPr>
            <w:r w:rsidRPr="00511C42">
              <w:rPr>
                <w:rFonts w:ascii="Times New Roman" w:hAnsi="Times New Roman" w:cs="Times New Roman"/>
                <w:i/>
                <w:color w:val="000000"/>
                <w:sz w:val="26"/>
                <w:szCs w:val="26"/>
              </w:rPr>
              <w:t>Ах, как мыши надоели:</w:t>
            </w:r>
          </w:p>
          <w:p w:rsidR="00CA619C" w:rsidRPr="00511C42" w:rsidRDefault="00CA619C" w:rsidP="00CA619C">
            <w:pPr>
              <w:jc w:val="both"/>
              <w:rPr>
                <w:rFonts w:ascii="Times New Roman" w:hAnsi="Times New Roman" w:cs="Times New Roman"/>
                <w:i/>
                <w:color w:val="000000"/>
                <w:sz w:val="26"/>
                <w:szCs w:val="26"/>
              </w:rPr>
            </w:pPr>
            <w:r w:rsidRPr="00511C42">
              <w:rPr>
                <w:rFonts w:ascii="Times New Roman" w:hAnsi="Times New Roman" w:cs="Times New Roman"/>
                <w:i/>
                <w:color w:val="000000"/>
                <w:sz w:val="26"/>
                <w:szCs w:val="26"/>
              </w:rPr>
              <w:t>Все погрызли, все поели.</w:t>
            </w:r>
          </w:p>
          <w:p w:rsidR="00CA619C" w:rsidRPr="00511C42" w:rsidRDefault="00CA619C" w:rsidP="00CA619C">
            <w:pPr>
              <w:jc w:val="both"/>
              <w:rPr>
                <w:rFonts w:ascii="Times New Roman" w:hAnsi="Times New Roman" w:cs="Times New Roman"/>
                <w:i/>
                <w:color w:val="000000"/>
                <w:sz w:val="26"/>
                <w:szCs w:val="26"/>
              </w:rPr>
            </w:pPr>
            <w:r w:rsidRPr="00511C42">
              <w:rPr>
                <w:rFonts w:ascii="Times New Roman" w:hAnsi="Times New Roman" w:cs="Times New Roman"/>
                <w:i/>
                <w:color w:val="000000"/>
                <w:sz w:val="26"/>
                <w:szCs w:val="26"/>
              </w:rPr>
              <w:t>Ну, дождетесь же, плутовки,</w:t>
            </w:r>
          </w:p>
          <w:p w:rsidR="00CA619C" w:rsidRPr="00511C42" w:rsidRDefault="00CA619C" w:rsidP="00CA619C">
            <w:pPr>
              <w:jc w:val="both"/>
              <w:rPr>
                <w:rFonts w:ascii="Times New Roman" w:hAnsi="Times New Roman" w:cs="Times New Roman"/>
                <w:i/>
                <w:color w:val="000000"/>
                <w:sz w:val="26"/>
                <w:szCs w:val="26"/>
              </w:rPr>
            </w:pPr>
            <w:r w:rsidRPr="00511C42">
              <w:rPr>
                <w:rFonts w:ascii="Times New Roman" w:hAnsi="Times New Roman" w:cs="Times New Roman"/>
                <w:i/>
                <w:color w:val="000000"/>
                <w:sz w:val="26"/>
                <w:szCs w:val="26"/>
              </w:rPr>
              <w:t>Доберемся мы до вас.</w:t>
            </w:r>
          </w:p>
          <w:p w:rsidR="00CA619C" w:rsidRPr="00511C42" w:rsidRDefault="00CA619C" w:rsidP="00CA619C">
            <w:pPr>
              <w:jc w:val="both"/>
              <w:rPr>
                <w:rFonts w:ascii="Times New Roman" w:hAnsi="Times New Roman" w:cs="Times New Roman"/>
                <w:i/>
                <w:color w:val="000000"/>
                <w:sz w:val="26"/>
                <w:szCs w:val="26"/>
              </w:rPr>
            </w:pPr>
            <w:r w:rsidRPr="00511C42">
              <w:rPr>
                <w:rFonts w:ascii="Times New Roman" w:hAnsi="Times New Roman" w:cs="Times New Roman"/>
                <w:i/>
                <w:color w:val="000000"/>
                <w:sz w:val="26"/>
                <w:szCs w:val="26"/>
              </w:rPr>
              <w:t>Вот построим мышеловки,</w:t>
            </w:r>
          </w:p>
          <w:p w:rsidR="00CA619C" w:rsidRPr="00511C42" w:rsidRDefault="00CA619C" w:rsidP="00CA619C">
            <w:pPr>
              <w:jc w:val="both"/>
              <w:rPr>
                <w:rFonts w:ascii="Times New Roman" w:hAnsi="Times New Roman" w:cs="Times New Roman"/>
                <w:i/>
                <w:color w:val="000000"/>
                <w:sz w:val="26"/>
                <w:szCs w:val="26"/>
              </w:rPr>
            </w:pPr>
            <w:r w:rsidRPr="00511C42">
              <w:rPr>
                <w:rFonts w:ascii="Times New Roman" w:hAnsi="Times New Roman" w:cs="Times New Roman"/>
                <w:i/>
                <w:color w:val="000000"/>
                <w:sz w:val="26"/>
                <w:szCs w:val="26"/>
              </w:rPr>
              <w:t>Переловим всех зараз!</w:t>
            </w:r>
          </w:p>
          <w:p w:rsidR="00CA619C" w:rsidRPr="00511C42" w:rsidRDefault="00CA619C" w:rsidP="00CA619C">
            <w:pPr>
              <w:jc w:val="both"/>
              <w:rPr>
                <w:rFonts w:ascii="Times New Roman" w:hAnsi="Times New Roman" w:cs="Times New Roman"/>
                <w:i/>
                <w:color w:val="000000"/>
                <w:sz w:val="26"/>
                <w:szCs w:val="26"/>
              </w:rPr>
            </w:pPr>
          </w:p>
          <w:p w:rsidR="00CA619C" w:rsidRPr="00511C42" w:rsidRDefault="00CA619C" w:rsidP="00CA619C">
            <w:pPr>
              <w:rPr>
                <w:rFonts w:ascii="Times New Roman" w:hAnsi="Times New Roman" w:cs="Times New Roman"/>
                <w:sz w:val="26"/>
                <w:szCs w:val="26"/>
              </w:rPr>
            </w:pPr>
            <w:r w:rsidRPr="00511C42">
              <w:rPr>
                <w:rFonts w:ascii="Times New Roman" w:hAnsi="Times New Roman" w:cs="Times New Roman"/>
                <w:color w:val="000000"/>
                <w:sz w:val="26"/>
                <w:szCs w:val="26"/>
              </w:rPr>
              <w:t xml:space="preserve">По окончания стихотворения игроки останавливаются и поднимают сцепленные руки. Мыши вбегают в мышеловку и тут же выбегают, с другой стороны. По сигналу ведущего «Хлоп!» игроки, стоящие в кругу, опускают руки и приседают. Мышеловка считается </w:t>
            </w:r>
            <w:r w:rsidRPr="00511C42">
              <w:rPr>
                <w:rFonts w:ascii="Times New Roman" w:hAnsi="Times New Roman" w:cs="Times New Roman"/>
                <w:color w:val="000000"/>
                <w:sz w:val="26"/>
                <w:szCs w:val="26"/>
              </w:rPr>
              <w:lastRenderedPageBreak/>
              <w:t>захлопнутой. Мыши, не успевшие выбежать из круга, считаются пойманными. Они становятся в круг (увеличивают размеры «мышеловки»), и игра повторяется.</w:t>
            </w:r>
          </w:p>
        </w:tc>
      </w:tr>
      <w:tr w:rsidR="00CA619C" w:rsidTr="00CA619C">
        <w:tc>
          <w:tcPr>
            <w:tcW w:w="2536" w:type="dxa"/>
          </w:tcPr>
          <w:p w:rsidR="00CA619C" w:rsidRDefault="00CA619C" w:rsidP="00CA619C">
            <w:pPr>
              <w:spacing w:line="276" w:lineRule="auto"/>
              <w:rPr>
                <w:rFonts w:ascii="Times New Roman" w:hAnsi="Times New Roman" w:cs="Times New Roman"/>
                <w:b/>
                <w:sz w:val="28"/>
                <w:szCs w:val="28"/>
              </w:rPr>
            </w:pPr>
            <w:r>
              <w:rPr>
                <w:rFonts w:ascii="Times New Roman" w:eastAsia="Times New Roman" w:hAnsi="Times New Roman" w:cs="Times New Roman"/>
                <w:bCs/>
                <w:color w:val="212121"/>
                <w:sz w:val="26"/>
                <w:szCs w:val="26"/>
              </w:rPr>
              <w:lastRenderedPageBreak/>
              <w:t>«Караси и щука»</w:t>
            </w:r>
          </w:p>
        </w:tc>
        <w:tc>
          <w:tcPr>
            <w:tcW w:w="1981" w:type="dxa"/>
          </w:tcPr>
          <w:p w:rsidR="00CA619C" w:rsidRPr="00511C42" w:rsidRDefault="00CA619C" w:rsidP="00CA619C">
            <w:pPr>
              <w:rPr>
                <w:rFonts w:ascii="Times New Roman" w:hAnsi="Times New Roman" w:cs="Times New Roman"/>
                <w:sz w:val="26"/>
                <w:szCs w:val="26"/>
              </w:rPr>
            </w:pPr>
            <w:r w:rsidRPr="00511C42">
              <w:rPr>
                <w:rFonts w:ascii="Times New Roman" w:hAnsi="Times New Roman" w:cs="Times New Roman"/>
                <w:color w:val="000000"/>
                <w:sz w:val="26"/>
                <w:szCs w:val="26"/>
              </w:rPr>
              <w:t>Спортивный зал. Инвентарь не требуется</w:t>
            </w:r>
          </w:p>
        </w:tc>
        <w:tc>
          <w:tcPr>
            <w:tcW w:w="3205" w:type="dxa"/>
          </w:tcPr>
          <w:p w:rsidR="00CA619C" w:rsidRPr="00511C42" w:rsidRDefault="00CA619C" w:rsidP="00CA619C">
            <w:pPr>
              <w:rPr>
                <w:rFonts w:ascii="Times New Roman" w:hAnsi="Times New Roman" w:cs="Times New Roman"/>
                <w:sz w:val="26"/>
                <w:szCs w:val="26"/>
              </w:rPr>
            </w:pPr>
            <w:r w:rsidRPr="00511C42">
              <w:rPr>
                <w:rFonts w:ascii="Times New Roman" w:hAnsi="Times New Roman" w:cs="Times New Roman"/>
                <w:color w:val="000000"/>
                <w:sz w:val="26"/>
                <w:szCs w:val="26"/>
              </w:rPr>
              <w:t>Развитие координации движений, быстроты реакции, внимания.</w:t>
            </w:r>
          </w:p>
        </w:tc>
        <w:tc>
          <w:tcPr>
            <w:tcW w:w="6838" w:type="dxa"/>
          </w:tcPr>
          <w:p w:rsidR="00CA619C" w:rsidRPr="00511C42" w:rsidRDefault="00CA619C" w:rsidP="00CA619C">
            <w:pPr>
              <w:rPr>
                <w:rFonts w:ascii="Times New Roman" w:hAnsi="Times New Roman" w:cs="Times New Roman"/>
                <w:sz w:val="26"/>
                <w:szCs w:val="26"/>
              </w:rPr>
            </w:pPr>
            <w:r w:rsidRPr="00511C42">
              <w:rPr>
                <w:rFonts w:ascii="Times New Roman" w:hAnsi="Times New Roman" w:cs="Times New Roman"/>
                <w:color w:val="000000"/>
                <w:sz w:val="26"/>
                <w:szCs w:val="26"/>
              </w:rPr>
              <w:t>На одной стороне площадки находятся играющие – караси, на середине площадки – водящий – щука. По сигналу учителя караси перебегают на другую сторону, а щука их ловит. Пойманные (3-4 человека) берутся за руки и образуют невод. Теперь караси должны пробегать на другую сторону площадки через невод (под руками). Щука стоит за неводом и подстерегает их. Когда пойманных карасей будет 8-10, остальные образуют корзины – круги, через которые должны пробегать караси. Если пойманных карасей будет больше, чем не пойманных, то образуется, верша – коридор из пойманных карасей, через который должны пробегать оставшиеся игроки. Щука, находящаяся у выхода из верши, ловит их. Кто будет пойман последним, тот и победит.</w:t>
            </w:r>
          </w:p>
        </w:tc>
      </w:tr>
      <w:tr w:rsidR="00CA619C" w:rsidTr="00CA619C">
        <w:tc>
          <w:tcPr>
            <w:tcW w:w="2536" w:type="dxa"/>
          </w:tcPr>
          <w:p w:rsidR="00CA619C" w:rsidRDefault="00CA619C" w:rsidP="00CA619C">
            <w:pPr>
              <w:spacing w:line="276" w:lineRule="auto"/>
              <w:rPr>
                <w:rFonts w:ascii="Times New Roman" w:hAnsi="Times New Roman" w:cs="Times New Roman"/>
                <w:b/>
                <w:sz w:val="28"/>
                <w:szCs w:val="28"/>
              </w:rPr>
            </w:pPr>
            <w:r>
              <w:rPr>
                <w:rFonts w:ascii="Times New Roman" w:eastAsia="Times New Roman" w:hAnsi="Times New Roman" w:cs="Times New Roman"/>
                <w:bCs/>
                <w:color w:val="212121"/>
                <w:sz w:val="26"/>
                <w:szCs w:val="26"/>
              </w:rPr>
              <w:t>«Пустое место»</w:t>
            </w:r>
          </w:p>
        </w:tc>
        <w:tc>
          <w:tcPr>
            <w:tcW w:w="1981" w:type="dxa"/>
          </w:tcPr>
          <w:p w:rsidR="00CA619C" w:rsidRPr="00511C42" w:rsidRDefault="00CA619C" w:rsidP="00CA619C">
            <w:pPr>
              <w:rPr>
                <w:rFonts w:ascii="Times New Roman" w:hAnsi="Times New Roman" w:cs="Times New Roman"/>
                <w:sz w:val="26"/>
                <w:szCs w:val="26"/>
              </w:rPr>
            </w:pPr>
            <w:r w:rsidRPr="00511C42">
              <w:rPr>
                <w:rFonts w:ascii="Times New Roman" w:hAnsi="Times New Roman" w:cs="Times New Roman"/>
                <w:sz w:val="26"/>
                <w:szCs w:val="26"/>
              </w:rPr>
              <w:t>Спортивный зал, инвентарь не требуется.</w:t>
            </w:r>
          </w:p>
        </w:tc>
        <w:tc>
          <w:tcPr>
            <w:tcW w:w="3205" w:type="dxa"/>
          </w:tcPr>
          <w:p w:rsidR="00CA619C" w:rsidRPr="00511C42" w:rsidRDefault="00CA619C" w:rsidP="00CA619C">
            <w:pPr>
              <w:rPr>
                <w:rFonts w:ascii="Times New Roman" w:hAnsi="Times New Roman" w:cs="Times New Roman"/>
                <w:sz w:val="26"/>
                <w:szCs w:val="26"/>
              </w:rPr>
            </w:pPr>
            <w:r w:rsidRPr="00511C42">
              <w:rPr>
                <w:rFonts w:ascii="Times New Roman" w:hAnsi="Times New Roman" w:cs="Times New Roman"/>
                <w:color w:val="000000"/>
                <w:sz w:val="26"/>
                <w:szCs w:val="26"/>
              </w:rPr>
              <w:t>Развитие ловкости, координации движений, внимания, воспитание умения действовать в коллективе.</w:t>
            </w:r>
          </w:p>
        </w:tc>
        <w:tc>
          <w:tcPr>
            <w:tcW w:w="6838" w:type="dxa"/>
          </w:tcPr>
          <w:p w:rsidR="00CA619C" w:rsidRPr="00511C42" w:rsidRDefault="00CA619C" w:rsidP="00CA619C">
            <w:pPr>
              <w:rPr>
                <w:rFonts w:ascii="Times New Roman" w:hAnsi="Times New Roman" w:cs="Times New Roman"/>
                <w:sz w:val="26"/>
                <w:szCs w:val="26"/>
              </w:rPr>
            </w:pPr>
            <w:r w:rsidRPr="00511C42">
              <w:rPr>
                <w:rFonts w:ascii="Times New Roman" w:hAnsi="Times New Roman" w:cs="Times New Roman"/>
                <w:color w:val="000000"/>
                <w:sz w:val="26"/>
                <w:szCs w:val="26"/>
              </w:rPr>
              <w:t xml:space="preserve">Перед началом игры игроки выстраиваются по кругу. По сигналу руководителя водящий бежит по кругу, дотрагиваясь до кого-нибудь из играющих, и после этого продолжает бежать около круга в ту или другую сторону. Игрок, которого он коснулся, бежит около круга в обратную сторону, стремясь быстрее водящего прибежать на свое место. Кто из них раньше займет пустое место, тот там и становится, а оставшийся без места – водит. Водящий имеет право коснуться рукой только того игрока, которого он вызывает на соревнование в беге. Когда играющие обегают круг, никто не должен мешать им. Обегая круг, играющие не имеют право задевать стоящих в кругу. При встрече </w:t>
            </w:r>
            <w:r w:rsidRPr="00511C42">
              <w:rPr>
                <w:rFonts w:ascii="Times New Roman" w:hAnsi="Times New Roman" w:cs="Times New Roman"/>
                <w:color w:val="000000"/>
                <w:sz w:val="26"/>
                <w:szCs w:val="26"/>
              </w:rPr>
              <w:lastRenderedPageBreak/>
              <w:t>играющие должны держаться правой стороны. Нельзя вызывать на соревнование в беге одних и тех же игроков.</w:t>
            </w:r>
          </w:p>
        </w:tc>
      </w:tr>
      <w:tr w:rsidR="00CA619C" w:rsidTr="00CA619C">
        <w:tc>
          <w:tcPr>
            <w:tcW w:w="2536" w:type="dxa"/>
          </w:tcPr>
          <w:p w:rsidR="00CA619C" w:rsidRDefault="00CA619C" w:rsidP="00CA619C">
            <w:pPr>
              <w:spacing w:line="276" w:lineRule="auto"/>
              <w:rPr>
                <w:rFonts w:ascii="Times New Roman" w:hAnsi="Times New Roman" w:cs="Times New Roman"/>
                <w:b/>
                <w:sz w:val="28"/>
                <w:szCs w:val="28"/>
              </w:rPr>
            </w:pPr>
            <w:r>
              <w:rPr>
                <w:rFonts w:ascii="Times New Roman" w:eastAsia="Times New Roman" w:hAnsi="Times New Roman" w:cs="Times New Roman"/>
                <w:bCs/>
                <w:color w:val="212121"/>
                <w:sz w:val="26"/>
                <w:szCs w:val="26"/>
              </w:rPr>
              <w:lastRenderedPageBreak/>
              <w:t>«Охотники и зайцы»</w:t>
            </w:r>
          </w:p>
        </w:tc>
        <w:tc>
          <w:tcPr>
            <w:tcW w:w="1981" w:type="dxa"/>
          </w:tcPr>
          <w:p w:rsidR="00CA619C" w:rsidRPr="00511C42" w:rsidRDefault="00CA619C" w:rsidP="00CA619C">
            <w:pPr>
              <w:rPr>
                <w:rFonts w:ascii="Times New Roman" w:hAnsi="Times New Roman" w:cs="Times New Roman"/>
                <w:sz w:val="26"/>
                <w:szCs w:val="26"/>
              </w:rPr>
            </w:pPr>
            <w:r w:rsidRPr="00511C42">
              <w:rPr>
                <w:rFonts w:ascii="Times New Roman" w:hAnsi="Times New Roman" w:cs="Times New Roman"/>
                <w:color w:val="000000"/>
                <w:sz w:val="26"/>
                <w:szCs w:val="26"/>
              </w:rPr>
              <w:t>Спортивный зал. Инвентарь-обручи или мел.</w:t>
            </w:r>
          </w:p>
        </w:tc>
        <w:tc>
          <w:tcPr>
            <w:tcW w:w="3205" w:type="dxa"/>
          </w:tcPr>
          <w:p w:rsidR="00CA619C" w:rsidRPr="00511C42" w:rsidRDefault="00CA619C" w:rsidP="00CA619C">
            <w:pPr>
              <w:rPr>
                <w:rFonts w:ascii="Times New Roman" w:hAnsi="Times New Roman" w:cs="Times New Roman"/>
                <w:sz w:val="26"/>
                <w:szCs w:val="26"/>
              </w:rPr>
            </w:pPr>
            <w:r w:rsidRPr="00511C42">
              <w:rPr>
                <w:rFonts w:ascii="Times New Roman" w:hAnsi="Times New Roman" w:cs="Times New Roman"/>
                <w:color w:val="000000"/>
                <w:sz w:val="26"/>
                <w:szCs w:val="26"/>
              </w:rPr>
              <w:t>Развитие ловкости, координации движений.</w:t>
            </w:r>
          </w:p>
        </w:tc>
        <w:tc>
          <w:tcPr>
            <w:tcW w:w="6838" w:type="dxa"/>
          </w:tcPr>
          <w:p w:rsidR="00CA619C" w:rsidRPr="00511C42" w:rsidRDefault="00CA619C" w:rsidP="00CA619C">
            <w:pPr>
              <w:rPr>
                <w:rFonts w:ascii="Times New Roman" w:hAnsi="Times New Roman" w:cs="Times New Roman"/>
                <w:sz w:val="26"/>
                <w:szCs w:val="26"/>
              </w:rPr>
            </w:pPr>
            <w:r w:rsidRPr="00511C42">
              <w:rPr>
                <w:rFonts w:ascii="Times New Roman" w:hAnsi="Times New Roman" w:cs="Times New Roman"/>
                <w:color w:val="000000"/>
                <w:sz w:val="26"/>
                <w:szCs w:val="26"/>
              </w:rPr>
              <w:t>Из числа играющих детей выбирают двоих: «охотника» и «бездомного зайца». Остальные дети – «зайцы» чертят для себя на игровой площадке кружки- «домики» диаметром до 50 см (можно обручи). Каждый заяц занимает свой «домик» - кружок (обруч). Руководитель подает сигнал, по которому охотник начинает преследовать «бездомного» зайца. Убегая от охотника, «заяц» петляет между домиками, а потом неожиданно может заскочить в любой домик и стать за спиной живущего там «зайца». В тот же момент этот «заяц» превращается в «бездомного», должен покинуть «домик» и убегать от гоняющего теперь за ним охотника. Как только охотник догнал зайца и дотронулся до него рукой, они меняются местами: заяц становится охотником, а охотник – зайцем.</w:t>
            </w:r>
          </w:p>
        </w:tc>
      </w:tr>
      <w:tr w:rsidR="00CA619C" w:rsidTr="00CA619C">
        <w:tc>
          <w:tcPr>
            <w:tcW w:w="2536" w:type="dxa"/>
          </w:tcPr>
          <w:p w:rsidR="00CA619C" w:rsidRDefault="00CA619C" w:rsidP="00CA619C">
            <w:pPr>
              <w:spacing w:line="276" w:lineRule="auto"/>
              <w:rPr>
                <w:rFonts w:ascii="Times New Roman" w:hAnsi="Times New Roman" w:cs="Times New Roman"/>
                <w:b/>
                <w:sz w:val="28"/>
                <w:szCs w:val="28"/>
              </w:rPr>
            </w:pPr>
            <w:r>
              <w:rPr>
                <w:rFonts w:ascii="Times New Roman" w:eastAsia="Times New Roman" w:hAnsi="Times New Roman" w:cs="Times New Roman"/>
                <w:bCs/>
                <w:color w:val="212121"/>
                <w:sz w:val="26"/>
                <w:szCs w:val="26"/>
              </w:rPr>
              <w:t>«Ловишки»</w:t>
            </w:r>
          </w:p>
        </w:tc>
        <w:tc>
          <w:tcPr>
            <w:tcW w:w="1981" w:type="dxa"/>
          </w:tcPr>
          <w:p w:rsidR="00CA619C" w:rsidRPr="00511C42" w:rsidRDefault="00CA619C" w:rsidP="00CA619C">
            <w:pPr>
              <w:rPr>
                <w:rFonts w:ascii="Times New Roman" w:hAnsi="Times New Roman" w:cs="Times New Roman"/>
                <w:sz w:val="26"/>
                <w:szCs w:val="26"/>
              </w:rPr>
            </w:pPr>
            <w:r w:rsidRPr="00511C42">
              <w:rPr>
                <w:rFonts w:ascii="Times New Roman" w:hAnsi="Times New Roman" w:cs="Times New Roman"/>
                <w:color w:val="000000"/>
                <w:sz w:val="26"/>
                <w:szCs w:val="26"/>
              </w:rPr>
              <w:t>Спортивный зал, площадка. Инвентарь - обручи, скамейка.</w:t>
            </w:r>
          </w:p>
        </w:tc>
        <w:tc>
          <w:tcPr>
            <w:tcW w:w="3205" w:type="dxa"/>
          </w:tcPr>
          <w:p w:rsidR="00CA619C" w:rsidRPr="00511C42" w:rsidRDefault="00CA619C" w:rsidP="00CA619C">
            <w:pPr>
              <w:rPr>
                <w:rFonts w:ascii="Times New Roman" w:hAnsi="Times New Roman" w:cs="Times New Roman"/>
                <w:sz w:val="26"/>
                <w:szCs w:val="26"/>
              </w:rPr>
            </w:pPr>
            <w:r w:rsidRPr="00511C42">
              <w:rPr>
                <w:rFonts w:ascii="Times New Roman" w:hAnsi="Times New Roman" w:cs="Times New Roman"/>
                <w:color w:val="000000"/>
                <w:sz w:val="26"/>
                <w:szCs w:val="26"/>
              </w:rPr>
              <w:t>Развитие быстроты реакции, умения ориентироваться в пространстве, воспитание дисциплинированности.</w:t>
            </w:r>
          </w:p>
        </w:tc>
        <w:tc>
          <w:tcPr>
            <w:tcW w:w="6838" w:type="dxa"/>
          </w:tcPr>
          <w:p w:rsidR="00CA619C" w:rsidRPr="00511C42" w:rsidRDefault="00CA619C" w:rsidP="00CA619C">
            <w:pPr>
              <w:rPr>
                <w:rFonts w:ascii="Times New Roman" w:hAnsi="Times New Roman" w:cs="Times New Roman"/>
                <w:sz w:val="26"/>
                <w:szCs w:val="26"/>
              </w:rPr>
            </w:pPr>
            <w:r w:rsidRPr="00511C42">
              <w:rPr>
                <w:rFonts w:ascii="Times New Roman" w:hAnsi="Times New Roman" w:cs="Times New Roman"/>
                <w:color w:val="000000"/>
                <w:sz w:val="26"/>
                <w:szCs w:val="26"/>
              </w:rPr>
              <w:t xml:space="preserve">Выбирается ловишка. По сигналу учителя </w:t>
            </w:r>
            <w:r w:rsidRPr="00511C42">
              <w:rPr>
                <w:rFonts w:ascii="Times New Roman" w:hAnsi="Times New Roman" w:cs="Times New Roman"/>
                <w:i/>
                <w:color w:val="000000"/>
                <w:sz w:val="26"/>
                <w:szCs w:val="26"/>
              </w:rPr>
              <w:t>«Раз, два, три – лови!»</w:t>
            </w:r>
            <w:r w:rsidRPr="00511C42">
              <w:rPr>
                <w:rFonts w:ascii="Times New Roman" w:hAnsi="Times New Roman" w:cs="Times New Roman"/>
                <w:color w:val="000000"/>
                <w:sz w:val="26"/>
                <w:szCs w:val="26"/>
              </w:rPr>
              <w:t xml:space="preserve"> дети разбегаются по площадке. Ловишка их ловит, дотрагиваясь рукой. Пойманные отходят в сторону. Когда водящий поймает 3-4 игроков, выбирается новый ловишка. Игра повторяется 4-5 раз. От </w:t>
            </w:r>
            <w:proofErr w:type="spellStart"/>
            <w:r w:rsidRPr="00511C42">
              <w:rPr>
                <w:rFonts w:ascii="Times New Roman" w:hAnsi="Times New Roman" w:cs="Times New Roman"/>
                <w:color w:val="000000"/>
                <w:sz w:val="26"/>
                <w:szCs w:val="26"/>
              </w:rPr>
              <w:t>ловишки</w:t>
            </w:r>
            <w:proofErr w:type="spellEnd"/>
            <w:r w:rsidRPr="00511C42">
              <w:rPr>
                <w:rFonts w:ascii="Times New Roman" w:hAnsi="Times New Roman" w:cs="Times New Roman"/>
                <w:color w:val="000000"/>
                <w:sz w:val="26"/>
                <w:szCs w:val="26"/>
              </w:rPr>
              <w:t xml:space="preserve"> можно спастись в домике (обручи, скамейки). Выбирают двух водящих. Они берутся за руки. Ловишки, не расцепляя рук, ловят играющих. Учитель отмечает лучших </w:t>
            </w:r>
            <w:proofErr w:type="spellStart"/>
            <w:r w:rsidRPr="00511C42">
              <w:rPr>
                <w:rFonts w:ascii="Times New Roman" w:hAnsi="Times New Roman" w:cs="Times New Roman"/>
                <w:color w:val="000000"/>
                <w:sz w:val="26"/>
                <w:szCs w:val="26"/>
              </w:rPr>
              <w:t>ловишек</w:t>
            </w:r>
            <w:proofErr w:type="spellEnd"/>
            <w:r w:rsidRPr="00511C42">
              <w:rPr>
                <w:rFonts w:ascii="Times New Roman" w:hAnsi="Times New Roman" w:cs="Times New Roman"/>
                <w:color w:val="000000"/>
                <w:sz w:val="26"/>
                <w:szCs w:val="26"/>
              </w:rPr>
              <w:t xml:space="preserve"> и детей, не попавшихся </w:t>
            </w:r>
            <w:proofErr w:type="spellStart"/>
            <w:r w:rsidRPr="00511C42">
              <w:rPr>
                <w:rFonts w:ascii="Times New Roman" w:hAnsi="Times New Roman" w:cs="Times New Roman"/>
                <w:color w:val="000000"/>
                <w:sz w:val="26"/>
                <w:szCs w:val="26"/>
              </w:rPr>
              <w:t>ловишкам</w:t>
            </w:r>
            <w:proofErr w:type="spellEnd"/>
            <w:r w:rsidRPr="00511C42">
              <w:rPr>
                <w:rFonts w:ascii="Times New Roman" w:hAnsi="Times New Roman" w:cs="Times New Roman"/>
                <w:color w:val="000000"/>
                <w:sz w:val="26"/>
                <w:szCs w:val="26"/>
              </w:rPr>
              <w:t>.</w:t>
            </w:r>
          </w:p>
        </w:tc>
      </w:tr>
      <w:tr w:rsidR="00CA619C" w:rsidTr="00CA619C">
        <w:tc>
          <w:tcPr>
            <w:tcW w:w="2536" w:type="dxa"/>
          </w:tcPr>
          <w:p w:rsidR="00CA619C" w:rsidRDefault="00CA619C" w:rsidP="00CA619C">
            <w:pPr>
              <w:spacing w:line="276" w:lineRule="auto"/>
              <w:rPr>
                <w:rFonts w:ascii="Times New Roman" w:eastAsia="Times New Roman" w:hAnsi="Times New Roman" w:cs="Times New Roman"/>
                <w:bCs/>
                <w:color w:val="212121"/>
                <w:sz w:val="26"/>
                <w:szCs w:val="26"/>
              </w:rPr>
            </w:pPr>
            <w:r w:rsidRPr="003D44A8">
              <w:rPr>
                <w:rFonts w:ascii="Times New Roman" w:eastAsia="Times New Roman" w:hAnsi="Times New Roman" w:cs="Times New Roman"/>
                <w:bCs/>
                <w:color w:val="212121"/>
                <w:sz w:val="26"/>
                <w:szCs w:val="26"/>
              </w:rPr>
              <w:t>«П</w:t>
            </w:r>
            <w:r>
              <w:rPr>
                <w:rFonts w:ascii="Times New Roman" w:eastAsia="Times New Roman" w:hAnsi="Times New Roman" w:cs="Times New Roman"/>
                <w:bCs/>
                <w:color w:val="212121"/>
                <w:sz w:val="26"/>
                <w:szCs w:val="26"/>
              </w:rPr>
              <w:t>тица без гнезда»</w:t>
            </w:r>
          </w:p>
          <w:p w:rsidR="00CA619C" w:rsidRDefault="00CA619C" w:rsidP="00CA619C">
            <w:pPr>
              <w:rPr>
                <w:rFonts w:ascii="Times New Roman" w:hAnsi="Times New Roman" w:cs="Times New Roman"/>
                <w:b/>
                <w:sz w:val="28"/>
                <w:szCs w:val="28"/>
              </w:rPr>
            </w:pPr>
          </w:p>
        </w:tc>
        <w:tc>
          <w:tcPr>
            <w:tcW w:w="1981" w:type="dxa"/>
          </w:tcPr>
          <w:p w:rsidR="00CA619C" w:rsidRPr="00511C42" w:rsidRDefault="00CA619C" w:rsidP="00CA619C">
            <w:pPr>
              <w:rPr>
                <w:rFonts w:ascii="Times New Roman" w:hAnsi="Times New Roman" w:cs="Times New Roman"/>
                <w:sz w:val="26"/>
                <w:szCs w:val="26"/>
              </w:rPr>
            </w:pPr>
            <w:r w:rsidRPr="00511C42">
              <w:rPr>
                <w:rFonts w:ascii="Times New Roman" w:hAnsi="Times New Roman" w:cs="Times New Roman"/>
                <w:color w:val="000000"/>
                <w:sz w:val="26"/>
                <w:szCs w:val="26"/>
              </w:rPr>
              <w:t>Спортивный зал. Инвентарь не требуется.</w:t>
            </w:r>
          </w:p>
        </w:tc>
        <w:tc>
          <w:tcPr>
            <w:tcW w:w="3205" w:type="dxa"/>
          </w:tcPr>
          <w:p w:rsidR="00CA619C" w:rsidRPr="00511C42" w:rsidRDefault="00CA619C" w:rsidP="00CA619C">
            <w:pPr>
              <w:rPr>
                <w:rFonts w:ascii="Times New Roman" w:hAnsi="Times New Roman" w:cs="Times New Roman"/>
                <w:sz w:val="26"/>
                <w:szCs w:val="26"/>
              </w:rPr>
            </w:pPr>
            <w:r w:rsidRPr="00511C42">
              <w:rPr>
                <w:rFonts w:ascii="Times New Roman" w:hAnsi="Times New Roman" w:cs="Times New Roman"/>
                <w:color w:val="000000"/>
                <w:sz w:val="26"/>
                <w:szCs w:val="26"/>
              </w:rPr>
              <w:t>Развитие реакции на сигнал, совершенствование навыков быстроты, ловкости, внимания.</w:t>
            </w:r>
          </w:p>
        </w:tc>
        <w:tc>
          <w:tcPr>
            <w:tcW w:w="6838" w:type="dxa"/>
          </w:tcPr>
          <w:p w:rsidR="00CA619C" w:rsidRPr="00511C42" w:rsidRDefault="00CA619C" w:rsidP="00CA619C">
            <w:pPr>
              <w:spacing w:before="100" w:beforeAutospacing="1" w:afterAutospacing="1"/>
              <w:jc w:val="both"/>
              <w:rPr>
                <w:rFonts w:ascii="Times New Roman" w:hAnsi="Times New Roman" w:cs="Times New Roman"/>
                <w:color w:val="000000"/>
                <w:sz w:val="26"/>
                <w:szCs w:val="26"/>
              </w:rPr>
            </w:pPr>
            <w:r w:rsidRPr="00511C42">
              <w:rPr>
                <w:rFonts w:ascii="Times New Roman" w:hAnsi="Times New Roman" w:cs="Times New Roman"/>
                <w:color w:val="000000"/>
                <w:sz w:val="26"/>
                <w:szCs w:val="26"/>
              </w:rPr>
              <w:t xml:space="preserve">По команде учителя </w:t>
            </w:r>
            <w:r w:rsidRPr="00511C42">
              <w:rPr>
                <w:rFonts w:ascii="Times New Roman" w:hAnsi="Times New Roman" w:cs="Times New Roman"/>
                <w:i/>
                <w:color w:val="000000"/>
                <w:sz w:val="26"/>
                <w:szCs w:val="26"/>
              </w:rPr>
              <w:t>«Птицы – в полет!»</w:t>
            </w:r>
            <w:r w:rsidRPr="00511C42">
              <w:rPr>
                <w:rFonts w:ascii="Times New Roman" w:hAnsi="Times New Roman" w:cs="Times New Roman"/>
                <w:color w:val="000000"/>
                <w:sz w:val="26"/>
                <w:szCs w:val="26"/>
              </w:rPr>
              <w:t xml:space="preserve"> птицы оставляют свои гнезда и летают по залу, руками имитируя движения крыльев. Внезапно учитель говорит: </w:t>
            </w:r>
            <w:r w:rsidRPr="00511C42">
              <w:rPr>
                <w:rFonts w:ascii="Times New Roman" w:hAnsi="Times New Roman" w:cs="Times New Roman"/>
                <w:i/>
                <w:color w:val="000000"/>
                <w:sz w:val="26"/>
                <w:szCs w:val="26"/>
              </w:rPr>
              <w:t>«Птицы – в гнезда!».</w:t>
            </w:r>
            <w:r w:rsidRPr="00511C42">
              <w:rPr>
                <w:rFonts w:ascii="Times New Roman" w:hAnsi="Times New Roman" w:cs="Times New Roman"/>
                <w:color w:val="000000"/>
                <w:sz w:val="26"/>
                <w:szCs w:val="26"/>
              </w:rPr>
              <w:t xml:space="preserve"> Играющие бегут к стоящим по кругу игрокам и становятся за любым из них, положив ему руки на плечи. Водящий также старается занять одно из гнезд. </w:t>
            </w:r>
            <w:r w:rsidRPr="00511C42">
              <w:rPr>
                <w:rFonts w:ascii="Times New Roman" w:hAnsi="Times New Roman" w:cs="Times New Roman"/>
                <w:color w:val="000000"/>
                <w:sz w:val="26"/>
                <w:szCs w:val="26"/>
              </w:rPr>
              <w:lastRenderedPageBreak/>
              <w:t xml:space="preserve">Игрок, оставшийся без гнезда, становится водящим. После этого играющие меняются местами и ролями. Игра начинается сначала. После команды </w:t>
            </w:r>
            <w:r w:rsidRPr="00511C42">
              <w:rPr>
                <w:rFonts w:ascii="Times New Roman" w:hAnsi="Times New Roman" w:cs="Times New Roman"/>
                <w:i/>
                <w:color w:val="000000"/>
                <w:sz w:val="26"/>
                <w:szCs w:val="26"/>
              </w:rPr>
              <w:t>«Птицы – в полет!»</w:t>
            </w:r>
            <w:r w:rsidRPr="00511C42">
              <w:rPr>
                <w:rFonts w:ascii="Times New Roman" w:hAnsi="Times New Roman" w:cs="Times New Roman"/>
                <w:color w:val="000000"/>
                <w:sz w:val="26"/>
                <w:szCs w:val="26"/>
              </w:rPr>
              <w:t xml:space="preserve"> играющие должны оставить свои гнезда. Вернуться в гнездо разрешается только после команды </w:t>
            </w:r>
            <w:r w:rsidRPr="00511C42">
              <w:rPr>
                <w:rFonts w:ascii="Times New Roman" w:hAnsi="Times New Roman" w:cs="Times New Roman"/>
                <w:i/>
                <w:color w:val="000000"/>
                <w:sz w:val="26"/>
                <w:szCs w:val="26"/>
              </w:rPr>
              <w:t>«Птицы – в гнезда!».</w:t>
            </w:r>
          </w:p>
        </w:tc>
      </w:tr>
      <w:tr w:rsidR="00CA619C" w:rsidTr="00A60CCC">
        <w:tc>
          <w:tcPr>
            <w:tcW w:w="14560" w:type="dxa"/>
            <w:gridSpan w:val="4"/>
          </w:tcPr>
          <w:p w:rsidR="00CA619C" w:rsidRPr="0007442E" w:rsidRDefault="00CA619C" w:rsidP="00CA619C">
            <w:pPr>
              <w:jc w:val="center"/>
              <w:rPr>
                <w:rFonts w:ascii="Times New Roman" w:hAnsi="Times New Roman" w:cs="Times New Roman"/>
                <w:b/>
                <w:sz w:val="28"/>
                <w:szCs w:val="28"/>
              </w:rPr>
            </w:pPr>
            <w:r w:rsidRPr="0007442E">
              <w:rPr>
                <w:rFonts w:ascii="Times New Roman" w:eastAsia="Times New Roman" w:hAnsi="Times New Roman" w:cs="Times New Roman"/>
                <w:b/>
                <w:sz w:val="26"/>
                <w:szCs w:val="26"/>
              </w:rPr>
              <w:lastRenderedPageBreak/>
              <w:t>Игры с прыжками</w:t>
            </w:r>
          </w:p>
        </w:tc>
      </w:tr>
      <w:tr w:rsidR="00CA619C" w:rsidTr="00CA619C">
        <w:tc>
          <w:tcPr>
            <w:tcW w:w="2536" w:type="dxa"/>
          </w:tcPr>
          <w:p w:rsidR="00CA619C" w:rsidRPr="0007442E" w:rsidRDefault="00CA619C" w:rsidP="00CA619C">
            <w:pPr>
              <w:spacing w:line="276" w:lineRule="auto"/>
              <w:rPr>
                <w:rFonts w:ascii="Times New Roman" w:eastAsia="Times New Roman" w:hAnsi="Times New Roman" w:cs="Times New Roman"/>
                <w:bCs/>
                <w:color w:val="212121"/>
                <w:sz w:val="26"/>
                <w:szCs w:val="26"/>
              </w:rPr>
            </w:pPr>
            <w:r w:rsidRPr="003D44A8">
              <w:rPr>
                <w:rFonts w:ascii="Times New Roman" w:eastAsia="Times New Roman" w:hAnsi="Times New Roman" w:cs="Times New Roman"/>
                <w:bCs/>
                <w:color w:val="212121"/>
                <w:sz w:val="26"/>
                <w:szCs w:val="26"/>
              </w:rPr>
              <w:t>«Петушки»</w:t>
            </w:r>
          </w:p>
        </w:tc>
        <w:tc>
          <w:tcPr>
            <w:tcW w:w="1981" w:type="dxa"/>
          </w:tcPr>
          <w:p w:rsidR="00CA619C" w:rsidRPr="00511C42" w:rsidRDefault="00CA619C" w:rsidP="00CA619C">
            <w:pPr>
              <w:rPr>
                <w:rFonts w:ascii="Times New Roman" w:hAnsi="Times New Roman" w:cs="Times New Roman"/>
                <w:b/>
                <w:sz w:val="26"/>
                <w:szCs w:val="26"/>
              </w:rPr>
            </w:pPr>
            <w:r w:rsidRPr="00511C42">
              <w:rPr>
                <w:rFonts w:ascii="Times New Roman" w:hAnsi="Times New Roman"/>
                <w:color w:val="000000"/>
                <w:sz w:val="26"/>
                <w:szCs w:val="26"/>
              </w:rPr>
              <w:t>Спортивный зал. Инвентарь не требуется.</w:t>
            </w:r>
          </w:p>
        </w:tc>
        <w:tc>
          <w:tcPr>
            <w:tcW w:w="3205" w:type="dxa"/>
          </w:tcPr>
          <w:p w:rsidR="00CA619C" w:rsidRPr="00511C42" w:rsidRDefault="00CA619C" w:rsidP="00CA619C">
            <w:pPr>
              <w:rPr>
                <w:rFonts w:ascii="Times New Roman" w:hAnsi="Times New Roman" w:cs="Times New Roman"/>
                <w:b/>
                <w:sz w:val="26"/>
                <w:szCs w:val="26"/>
              </w:rPr>
            </w:pPr>
            <w:r w:rsidRPr="00511C42">
              <w:rPr>
                <w:rFonts w:ascii="Times New Roman" w:hAnsi="Times New Roman"/>
                <w:color w:val="000000"/>
                <w:sz w:val="26"/>
                <w:szCs w:val="26"/>
              </w:rPr>
              <w:t>Развитие ловкости и координации движений</w:t>
            </w:r>
          </w:p>
        </w:tc>
        <w:tc>
          <w:tcPr>
            <w:tcW w:w="6838" w:type="dxa"/>
          </w:tcPr>
          <w:p w:rsidR="00CA619C" w:rsidRPr="00511C42" w:rsidRDefault="00CA619C" w:rsidP="00CA619C">
            <w:pPr>
              <w:rPr>
                <w:rFonts w:ascii="Times New Roman" w:hAnsi="Times New Roman" w:cs="Times New Roman"/>
                <w:b/>
                <w:sz w:val="26"/>
                <w:szCs w:val="26"/>
              </w:rPr>
            </w:pPr>
            <w:r w:rsidRPr="00511C42">
              <w:rPr>
                <w:rFonts w:ascii="Times New Roman" w:hAnsi="Times New Roman"/>
                <w:color w:val="000000"/>
                <w:sz w:val="26"/>
                <w:szCs w:val="26"/>
              </w:rPr>
              <w:t>На игровой площадке очерчивается круг диаметром 1,5-2 метра. Двое игроков становятся в центр круга лицом друг к другу. Каждый стоит на одной ноге (вторая согнута в колене), руки скрещены на груди. Игра начинается по сигналу учителя: свисток. Задача играющего, прыгая на одной ноге и толкая соперника плечом, заставить его опустить вторую ногу или вытолкнуть его за пределы круга. Игра проводится попарно, а победители пар встречаются между собой.</w:t>
            </w:r>
          </w:p>
        </w:tc>
      </w:tr>
      <w:tr w:rsidR="00CA619C" w:rsidTr="005250EA">
        <w:tc>
          <w:tcPr>
            <w:tcW w:w="14560" w:type="dxa"/>
            <w:gridSpan w:val="4"/>
          </w:tcPr>
          <w:p w:rsidR="00CA619C" w:rsidRPr="0007442E" w:rsidRDefault="00CA619C" w:rsidP="00CA619C">
            <w:pPr>
              <w:jc w:val="center"/>
              <w:rPr>
                <w:rFonts w:ascii="Times New Roman" w:hAnsi="Times New Roman" w:cs="Times New Roman"/>
                <w:b/>
                <w:sz w:val="28"/>
                <w:szCs w:val="28"/>
              </w:rPr>
            </w:pPr>
            <w:r w:rsidRPr="0007442E">
              <w:rPr>
                <w:rFonts w:ascii="Times New Roman" w:eastAsia="Times New Roman" w:hAnsi="Times New Roman" w:cs="Times New Roman"/>
                <w:b/>
                <w:sz w:val="26"/>
                <w:szCs w:val="26"/>
              </w:rPr>
              <w:t>Игры с мячом</w:t>
            </w:r>
          </w:p>
        </w:tc>
      </w:tr>
      <w:tr w:rsidR="00CA619C" w:rsidTr="00CA619C">
        <w:tc>
          <w:tcPr>
            <w:tcW w:w="2536" w:type="dxa"/>
          </w:tcPr>
          <w:p w:rsidR="00CA619C" w:rsidRDefault="00CA619C" w:rsidP="00CA619C">
            <w:pPr>
              <w:rPr>
                <w:rFonts w:ascii="Times New Roman" w:hAnsi="Times New Roman" w:cs="Times New Roman"/>
                <w:b/>
                <w:sz w:val="28"/>
                <w:szCs w:val="28"/>
              </w:rPr>
            </w:pPr>
            <w:r>
              <w:rPr>
                <w:rFonts w:ascii="Times New Roman" w:eastAsia="Times New Roman" w:hAnsi="Times New Roman" w:cs="Times New Roman"/>
                <w:bCs/>
                <w:color w:val="212121"/>
                <w:sz w:val="26"/>
                <w:szCs w:val="26"/>
              </w:rPr>
              <w:t>«Шалыга»</w:t>
            </w:r>
          </w:p>
        </w:tc>
        <w:tc>
          <w:tcPr>
            <w:tcW w:w="1981" w:type="dxa"/>
          </w:tcPr>
          <w:p w:rsidR="00CA619C" w:rsidRPr="00103DD3" w:rsidRDefault="003B4296" w:rsidP="00CA619C">
            <w:pPr>
              <w:rPr>
                <w:rFonts w:ascii="Times New Roman" w:hAnsi="Times New Roman" w:cs="Times New Roman"/>
                <w:sz w:val="26"/>
                <w:szCs w:val="26"/>
              </w:rPr>
            </w:pPr>
            <w:r w:rsidRPr="00103DD3">
              <w:rPr>
                <w:rFonts w:ascii="Times New Roman" w:hAnsi="Times New Roman" w:cs="Times New Roman"/>
                <w:sz w:val="26"/>
                <w:szCs w:val="26"/>
              </w:rPr>
              <w:t>Спортивный зал. Инвентарь – мяч.</w:t>
            </w:r>
          </w:p>
        </w:tc>
        <w:tc>
          <w:tcPr>
            <w:tcW w:w="3205" w:type="dxa"/>
          </w:tcPr>
          <w:p w:rsidR="00CA619C" w:rsidRPr="00103DD3" w:rsidRDefault="00103DD3" w:rsidP="00CA619C">
            <w:pPr>
              <w:rPr>
                <w:rFonts w:ascii="Times New Roman" w:hAnsi="Times New Roman" w:cs="Times New Roman"/>
                <w:b/>
                <w:sz w:val="26"/>
                <w:szCs w:val="26"/>
              </w:rPr>
            </w:pPr>
            <w:r w:rsidRPr="00103DD3">
              <w:rPr>
                <w:rFonts w:ascii="Times New Roman" w:hAnsi="Times New Roman" w:cs="Times New Roman"/>
                <w:color w:val="000000"/>
                <w:sz w:val="26"/>
                <w:szCs w:val="26"/>
              </w:rPr>
              <w:t>Развитие быстроты реакции, внимания</w:t>
            </w:r>
            <w:r w:rsidRPr="00103DD3">
              <w:rPr>
                <w:rFonts w:ascii="Times New Roman" w:hAnsi="Times New Roman" w:cs="Times New Roman"/>
                <w:color w:val="000000"/>
                <w:sz w:val="26"/>
                <w:szCs w:val="26"/>
              </w:rPr>
              <w:t>.</w:t>
            </w:r>
            <w:bookmarkStart w:id="0" w:name="_GoBack"/>
            <w:bookmarkEnd w:id="0"/>
          </w:p>
        </w:tc>
        <w:tc>
          <w:tcPr>
            <w:tcW w:w="6838" w:type="dxa"/>
          </w:tcPr>
          <w:p w:rsidR="00CA619C" w:rsidRPr="00103DD3" w:rsidRDefault="003B4296" w:rsidP="003B4296">
            <w:pPr>
              <w:rPr>
                <w:rFonts w:ascii="Times New Roman" w:hAnsi="Times New Roman" w:cs="Times New Roman"/>
                <w:b/>
                <w:sz w:val="26"/>
                <w:szCs w:val="26"/>
              </w:rPr>
            </w:pPr>
            <w:r w:rsidRPr="00103DD3">
              <w:rPr>
                <w:rFonts w:ascii="Times New Roman" w:hAnsi="Times New Roman" w:cs="Times New Roman"/>
                <w:color w:val="333333"/>
                <w:sz w:val="26"/>
                <w:szCs w:val="26"/>
                <w:shd w:val="clear" w:color="auto" w:fill="FFFFFF"/>
              </w:rPr>
              <w:t>Д</w:t>
            </w:r>
            <w:r w:rsidRPr="00103DD3">
              <w:rPr>
                <w:rFonts w:ascii="Times New Roman" w:hAnsi="Times New Roman" w:cs="Times New Roman"/>
                <w:color w:val="333333"/>
                <w:sz w:val="26"/>
                <w:szCs w:val="26"/>
                <w:shd w:val="clear" w:color="auto" w:fill="FFFFFF"/>
              </w:rPr>
              <w:t>ве команды игроков</w:t>
            </w:r>
            <w:r w:rsidRPr="00103DD3">
              <w:rPr>
                <w:rFonts w:ascii="Times New Roman" w:hAnsi="Times New Roman" w:cs="Times New Roman"/>
                <w:color w:val="333333"/>
                <w:sz w:val="26"/>
                <w:szCs w:val="26"/>
                <w:shd w:val="clear" w:color="auto" w:fill="FFFFFF"/>
              </w:rPr>
              <w:t xml:space="preserve"> </w:t>
            </w:r>
            <w:r w:rsidRPr="00103DD3">
              <w:rPr>
                <w:rFonts w:ascii="Times New Roman" w:hAnsi="Times New Roman" w:cs="Times New Roman"/>
                <w:color w:val="333333"/>
                <w:sz w:val="26"/>
                <w:szCs w:val="26"/>
                <w:shd w:val="clear" w:color="auto" w:fill="FFFFFF"/>
              </w:rPr>
              <w:t xml:space="preserve">вставали стеной друг напротив друга, производилась жеребьёвка. После неё одна из команд получала мяч и начинала двигаться ровным строем, передавая пасы друг другу, вдоль линии. Задача игроков состояла в том, чтобы пробиться сквозь стенку противника и перекинуть мяч на его сторону, в «город» — аналог </w:t>
            </w:r>
            <w:r w:rsidRPr="00103DD3">
              <w:rPr>
                <w:rFonts w:ascii="Times New Roman" w:hAnsi="Times New Roman" w:cs="Times New Roman"/>
                <w:color w:val="333333"/>
                <w:sz w:val="26"/>
                <w:szCs w:val="26"/>
                <w:shd w:val="clear" w:color="auto" w:fill="FFFFFF"/>
              </w:rPr>
              <w:t>ворот.</w:t>
            </w:r>
          </w:p>
        </w:tc>
      </w:tr>
      <w:tr w:rsidR="00CA619C" w:rsidTr="00CA619C">
        <w:tc>
          <w:tcPr>
            <w:tcW w:w="2536" w:type="dxa"/>
          </w:tcPr>
          <w:p w:rsidR="00CA619C" w:rsidRDefault="00CA619C" w:rsidP="00CA619C">
            <w:pPr>
              <w:rPr>
                <w:rFonts w:ascii="Times New Roman" w:hAnsi="Times New Roman" w:cs="Times New Roman"/>
                <w:b/>
                <w:sz w:val="28"/>
                <w:szCs w:val="28"/>
              </w:rPr>
            </w:pPr>
            <w:r>
              <w:rPr>
                <w:rFonts w:ascii="Times New Roman" w:eastAsia="Times New Roman" w:hAnsi="Times New Roman" w:cs="Times New Roman"/>
                <w:bCs/>
                <w:color w:val="212121"/>
                <w:sz w:val="26"/>
                <w:szCs w:val="26"/>
              </w:rPr>
              <w:t>«Рыбы, птицы, звери»</w:t>
            </w:r>
          </w:p>
        </w:tc>
        <w:tc>
          <w:tcPr>
            <w:tcW w:w="1981" w:type="dxa"/>
          </w:tcPr>
          <w:p w:rsidR="00CA619C" w:rsidRDefault="00CA619C" w:rsidP="00CA619C">
            <w:pPr>
              <w:rPr>
                <w:rFonts w:ascii="Times New Roman" w:hAnsi="Times New Roman" w:cs="Times New Roman"/>
                <w:b/>
                <w:sz w:val="28"/>
                <w:szCs w:val="28"/>
              </w:rPr>
            </w:pPr>
            <w:r>
              <w:rPr>
                <w:rFonts w:ascii="Times New Roman" w:hAnsi="Times New Roman"/>
                <w:color w:val="000000"/>
                <w:sz w:val="24"/>
                <w:szCs w:val="24"/>
              </w:rPr>
              <w:t>С</w:t>
            </w:r>
            <w:r w:rsidRPr="00CD518E">
              <w:rPr>
                <w:rFonts w:ascii="Times New Roman" w:hAnsi="Times New Roman"/>
                <w:color w:val="000000"/>
                <w:sz w:val="24"/>
                <w:szCs w:val="24"/>
              </w:rPr>
              <w:t>портивный зал</w:t>
            </w:r>
            <w:r>
              <w:rPr>
                <w:rFonts w:ascii="Times New Roman" w:hAnsi="Times New Roman"/>
                <w:color w:val="000000"/>
                <w:sz w:val="24"/>
                <w:szCs w:val="24"/>
              </w:rPr>
              <w:t xml:space="preserve">.  Инвентарь - </w:t>
            </w:r>
            <w:r w:rsidRPr="00CD518E">
              <w:rPr>
                <w:rFonts w:ascii="Times New Roman" w:hAnsi="Times New Roman"/>
                <w:color w:val="000000"/>
                <w:sz w:val="24"/>
                <w:szCs w:val="24"/>
              </w:rPr>
              <w:t>волейбольный или теннисный мяч</w:t>
            </w:r>
            <w:r>
              <w:rPr>
                <w:rFonts w:ascii="Times New Roman" w:hAnsi="Times New Roman"/>
                <w:color w:val="000000"/>
                <w:sz w:val="24"/>
                <w:szCs w:val="24"/>
              </w:rPr>
              <w:t>.</w:t>
            </w:r>
          </w:p>
        </w:tc>
        <w:tc>
          <w:tcPr>
            <w:tcW w:w="3205" w:type="dxa"/>
          </w:tcPr>
          <w:p w:rsidR="00CA619C" w:rsidRDefault="00CA619C" w:rsidP="00CA619C">
            <w:pPr>
              <w:rPr>
                <w:rFonts w:ascii="Times New Roman" w:hAnsi="Times New Roman" w:cs="Times New Roman"/>
                <w:b/>
                <w:sz w:val="28"/>
                <w:szCs w:val="28"/>
              </w:rPr>
            </w:pPr>
            <w:r w:rsidRPr="00CD518E">
              <w:rPr>
                <w:rFonts w:ascii="Times New Roman" w:hAnsi="Times New Roman"/>
                <w:color w:val="000000"/>
                <w:sz w:val="24"/>
                <w:szCs w:val="24"/>
              </w:rPr>
              <w:t>Развитие быстроты реакции, внимания, обогащения словарного запаса</w:t>
            </w:r>
            <w:r>
              <w:rPr>
                <w:rFonts w:ascii="Times New Roman" w:hAnsi="Times New Roman"/>
                <w:color w:val="000000"/>
                <w:sz w:val="24"/>
                <w:szCs w:val="24"/>
              </w:rPr>
              <w:t>.</w:t>
            </w:r>
          </w:p>
        </w:tc>
        <w:tc>
          <w:tcPr>
            <w:tcW w:w="6838" w:type="dxa"/>
          </w:tcPr>
          <w:p w:rsidR="00CA619C" w:rsidRDefault="00CA619C" w:rsidP="00CA619C">
            <w:pPr>
              <w:rPr>
                <w:rFonts w:ascii="Times New Roman" w:hAnsi="Times New Roman" w:cs="Times New Roman"/>
                <w:b/>
                <w:sz w:val="28"/>
                <w:szCs w:val="28"/>
              </w:rPr>
            </w:pPr>
            <w:r w:rsidRPr="00CD518E">
              <w:rPr>
                <w:rFonts w:ascii="Times New Roman" w:hAnsi="Times New Roman"/>
                <w:color w:val="000000"/>
                <w:sz w:val="24"/>
                <w:szCs w:val="24"/>
              </w:rPr>
              <w:t>Все игроки становятся полукругом на расстоянии 4-5 метров от водящего, который держит в руках мяч. Водящий, бросая кому-либо из играющих мяч, произносит одно из трех слов: «рыбы», «птицы», «звери». Если сказано, например, слово «рыбы», играющий должен поймать мяч, сделать шаг вперед и тут же вернуть его водящему, быстро назвав любую рыбу, например, щуку. Кто не успевает дать нужный ответ или повторяет его, выбывает из игры. Выигрывает тот, кто не сделал ни одной ошибки. Победитель становится водящим.</w:t>
            </w:r>
          </w:p>
        </w:tc>
      </w:tr>
      <w:tr w:rsidR="00CA619C" w:rsidTr="00CA619C">
        <w:tc>
          <w:tcPr>
            <w:tcW w:w="2536" w:type="dxa"/>
          </w:tcPr>
          <w:p w:rsidR="00CA619C" w:rsidRDefault="00CA619C" w:rsidP="00CA619C">
            <w:pPr>
              <w:rPr>
                <w:rFonts w:ascii="Times New Roman" w:hAnsi="Times New Roman" w:cs="Times New Roman"/>
                <w:b/>
                <w:sz w:val="28"/>
                <w:szCs w:val="28"/>
              </w:rPr>
            </w:pPr>
            <w:r>
              <w:rPr>
                <w:rFonts w:ascii="Times New Roman" w:eastAsia="Times New Roman" w:hAnsi="Times New Roman" w:cs="Times New Roman"/>
                <w:bCs/>
                <w:color w:val="212121"/>
                <w:sz w:val="26"/>
                <w:szCs w:val="26"/>
              </w:rPr>
              <w:lastRenderedPageBreak/>
              <w:t>«Мяч соседу»</w:t>
            </w:r>
          </w:p>
        </w:tc>
        <w:tc>
          <w:tcPr>
            <w:tcW w:w="1981" w:type="dxa"/>
          </w:tcPr>
          <w:p w:rsidR="00CA619C" w:rsidRDefault="00CA619C" w:rsidP="00CA619C">
            <w:pPr>
              <w:rPr>
                <w:rFonts w:ascii="Times New Roman" w:hAnsi="Times New Roman" w:cs="Times New Roman"/>
                <w:b/>
                <w:sz w:val="28"/>
                <w:szCs w:val="28"/>
              </w:rPr>
            </w:pPr>
            <w:r w:rsidRPr="00CD518E">
              <w:rPr>
                <w:rFonts w:ascii="Times New Roman" w:hAnsi="Times New Roman"/>
                <w:color w:val="000000"/>
                <w:sz w:val="24"/>
                <w:szCs w:val="24"/>
              </w:rPr>
              <w:t>Спортивный зал</w:t>
            </w:r>
            <w:r>
              <w:rPr>
                <w:rFonts w:ascii="Times New Roman" w:hAnsi="Times New Roman"/>
                <w:color w:val="000000"/>
                <w:sz w:val="24"/>
                <w:szCs w:val="24"/>
              </w:rPr>
              <w:t xml:space="preserve">. </w:t>
            </w:r>
            <w:r w:rsidRPr="00CD518E">
              <w:rPr>
                <w:rFonts w:ascii="Times New Roman" w:hAnsi="Times New Roman"/>
                <w:color w:val="000000"/>
                <w:sz w:val="24"/>
                <w:szCs w:val="24"/>
              </w:rPr>
              <w:t>Инвентарь: мяч</w:t>
            </w:r>
            <w:r>
              <w:rPr>
                <w:rFonts w:ascii="Times New Roman" w:hAnsi="Times New Roman"/>
                <w:color w:val="000000"/>
                <w:sz w:val="24"/>
                <w:szCs w:val="24"/>
              </w:rPr>
              <w:t>.</w:t>
            </w:r>
          </w:p>
        </w:tc>
        <w:tc>
          <w:tcPr>
            <w:tcW w:w="3205" w:type="dxa"/>
          </w:tcPr>
          <w:p w:rsidR="00CA619C" w:rsidRPr="00CD518E" w:rsidRDefault="00CA619C" w:rsidP="00CA619C">
            <w:pPr>
              <w:spacing w:before="100" w:beforeAutospacing="1" w:afterAutospacing="1"/>
              <w:rPr>
                <w:rFonts w:ascii="Times New Roman" w:hAnsi="Times New Roman"/>
                <w:color w:val="000000"/>
                <w:sz w:val="24"/>
                <w:szCs w:val="24"/>
              </w:rPr>
            </w:pPr>
            <w:r w:rsidRPr="00CD518E">
              <w:rPr>
                <w:rFonts w:ascii="Times New Roman" w:hAnsi="Times New Roman"/>
                <w:color w:val="000000"/>
                <w:sz w:val="24"/>
                <w:szCs w:val="24"/>
              </w:rPr>
              <w:t>Развитие ловкости</w:t>
            </w:r>
            <w:r w:rsidR="00103DD3">
              <w:rPr>
                <w:rFonts w:ascii="Times New Roman" w:hAnsi="Times New Roman"/>
                <w:color w:val="000000"/>
                <w:sz w:val="24"/>
                <w:szCs w:val="24"/>
              </w:rPr>
              <w:t>.</w:t>
            </w:r>
          </w:p>
        </w:tc>
        <w:tc>
          <w:tcPr>
            <w:tcW w:w="6838" w:type="dxa"/>
          </w:tcPr>
          <w:p w:rsidR="00CA619C" w:rsidRDefault="00CA619C" w:rsidP="00CA619C">
            <w:pPr>
              <w:rPr>
                <w:rFonts w:ascii="Times New Roman" w:hAnsi="Times New Roman"/>
                <w:color w:val="000000"/>
                <w:sz w:val="24"/>
                <w:szCs w:val="24"/>
              </w:rPr>
            </w:pPr>
            <w:r w:rsidRPr="00CD518E">
              <w:rPr>
                <w:rFonts w:ascii="Times New Roman" w:hAnsi="Times New Roman"/>
                <w:color w:val="000000"/>
                <w:sz w:val="24"/>
                <w:szCs w:val="24"/>
              </w:rPr>
              <w:t xml:space="preserve">Дети стоят по кругу на расстоянии одного шага друг от друга. Водящий за кругом. Играющие передают мяч то вправо, то влево, но обязательно соседу. Задача водящего – дотронуться до мяча. Если водящий дотронулся до мяча, то игрок, у которого был мяч, становится водящим. </w:t>
            </w:r>
          </w:p>
          <w:p w:rsidR="00CA619C" w:rsidRDefault="00CA619C" w:rsidP="00CA619C">
            <w:pPr>
              <w:rPr>
                <w:rFonts w:ascii="Times New Roman" w:hAnsi="Times New Roman" w:cs="Times New Roman"/>
                <w:b/>
                <w:sz w:val="28"/>
                <w:szCs w:val="28"/>
              </w:rPr>
            </w:pPr>
            <w:r w:rsidRPr="00CD518E">
              <w:rPr>
                <w:rFonts w:ascii="Times New Roman" w:hAnsi="Times New Roman"/>
                <w:color w:val="000000"/>
                <w:sz w:val="24"/>
                <w:szCs w:val="24"/>
              </w:rPr>
              <w:t>Вариант: двое водящих, два мяча.</w:t>
            </w:r>
          </w:p>
        </w:tc>
      </w:tr>
      <w:tr w:rsidR="00CA619C" w:rsidTr="00527AB0">
        <w:tc>
          <w:tcPr>
            <w:tcW w:w="14560" w:type="dxa"/>
            <w:gridSpan w:val="4"/>
          </w:tcPr>
          <w:p w:rsidR="00CA619C" w:rsidRPr="0007442E" w:rsidRDefault="00CA619C" w:rsidP="00CA619C">
            <w:pPr>
              <w:jc w:val="center"/>
              <w:rPr>
                <w:rFonts w:ascii="Times New Roman" w:hAnsi="Times New Roman" w:cs="Times New Roman"/>
                <w:b/>
                <w:sz w:val="28"/>
                <w:szCs w:val="28"/>
              </w:rPr>
            </w:pPr>
            <w:r w:rsidRPr="0007442E">
              <w:rPr>
                <w:rFonts w:ascii="Times New Roman" w:eastAsia="Times New Roman" w:hAnsi="Times New Roman" w:cs="Times New Roman"/>
                <w:b/>
                <w:sz w:val="26"/>
                <w:szCs w:val="26"/>
              </w:rPr>
              <w:t>Игры на реакцию</w:t>
            </w:r>
          </w:p>
        </w:tc>
      </w:tr>
      <w:tr w:rsidR="00CA619C" w:rsidTr="00CA619C">
        <w:tc>
          <w:tcPr>
            <w:tcW w:w="2536" w:type="dxa"/>
          </w:tcPr>
          <w:p w:rsidR="00CA619C" w:rsidRDefault="00CA619C" w:rsidP="00CA619C">
            <w:pPr>
              <w:spacing w:line="276" w:lineRule="auto"/>
              <w:rPr>
                <w:rFonts w:ascii="Times New Roman" w:hAnsi="Times New Roman" w:cs="Times New Roman"/>
                <w:b/>
                <w:sz w:val="28"/>
                <w:szCs w:val="28"/>
              </w:rPr>
            </w:pPr>
            <w:r>
              <w:rPr>
                <w:rFonts w:ascii="Times New Roman" w:eastAsia="Times New Roman" w:hAnsi="Times New Roman" w:cs="Times New Roman"/>
                <w:bCs/>
                <w:color w:val="212121"/>
                <w:sz w:val="26"/>
                <w:szCs w:val="26"/>
              </w:rPr>
              <w:t>«Поймай рыбку»</w:t>
            </w:r>
          </w:p>
        </w:tc>
        <w:tc>
          <w:tcPr>
            <w:tcW w:w="1981" w:type="dxa"/>
          </w:tcPr>
          <w:p w:rsidR="00CA619C" w:rsidRPr="00511C42" w:rsidRDefault="00CA619C" w:rsidP="00CA619C">
            <w:pPr>
              <w:rPr>
                <w:rFonts w:ascii="Times New Roman" w:hAnsi="Times New Roman" w:cs="Times New Roman"/>
                <w:sz w:val="26"/>
                <w:szCs w:val="26"/>
              </w:rPr>
            </w:pPr>
            <w:r w:rsidRPr="00511C42">
              <w:rPr>
                <w:rFonts w:ascii="Times New Roman" w:hAnsi="Times New Roman" w:cs="Times New Roman"/>
                <w:sz w:val="26"/>
                <w:szCs w:val="26"/>
              </w:rPr>
              <w:t>Спортивный зал. Инвентарь – скакалка или верёвка</w:t>
            </w:r>
          </w:p>
        </w:tc>
        <w:tc>
          <w:tcPr>
            <w:tcW w:w="3205" w:type="dxa"/>
          </w:tcPr>
          <w:p w:rsidR="00CA619C" w:rsidRPr="00511C42" w:rsidRDefault="00CA619C" w:rsidP="00CA619C">
            <w:pPr>
              <w:rPr>
                <w:rFonts w:ascii="Times New Roman" w:hAnsi="Times New Roman" w:cs="Times New Roman"/>
                <w:b/>
                <w:sz w:val="26"/>
                <w:szCs w:val="26"/>
              </w:rPr>
            </w:pPr>
            <w:r w:rsidRPr="00511C42">
              <w:rPr>
                <w:rFonts w:ascii="Times New Roman" w:hAnsi="Times New Roman" w:cs="Times New Roman"/>
                <w:color w:val="000000"/>
                <w:sz w:val="26"/>
                <w:szCs w:val="26"/>
              </w:rPr>
              <w:t>Развитие быстроты реакции, внимания</w:t>
            </w:r>
            <w:r w:rsidRPr="00511C42">
              <w:rPr>
                <w:rFonts w:ascii="Times New Roman" w:hAnsi="Times New Roman" w:cs="Times New Roman"/>
                <w:color w:val="000000"/>
                <w:sz w:val="26"/>
                <w:szCs w:val="26"/>
              </w:rPr>
              <w:t>.</w:t>
            </w:r>
          </w:p>
        </w:tc>
        <w:tc>
          <w:tcPr>
            <w:tcW w:w="6838" w:type="dxa"/>
          </w:tcPr>
          <w:p w:rsidR="00CA619C" w:rsidRPr="00511C42" w:rsidRDefault="00CA619C" w:rsidP="00CA619C">
            <w:pPr>
              <w:rPr>
                <w:rFonts w:ascii="Times New Roman" w:hAnsi="Times New Roman" w:cs="Times New Roman"/>
                <w:b/>
                <w:sz w:val="26"/>
                <w:szCs w:val="26"/>
              </w:rPr>
            </w:pPr>
            <w:r w:rsidRPr="00511C42">
              <w:rPr>
                <w:rFonts w:ascii="Times New Roman" w:eastAsia="Times New Roman" w:hAnsi="Times New Roman" w:cs="Times New Roman"/>
                <w:color w:val="333333"/>
                <w:sz w:val="26"/>
                <w:szCs w:val="26"/>
                <w:lang w:eastAsia="ru-RU"/>
              </w:rPr>
              <w:t>Чтобы победить в этой игре нужно обладать хорошей реакцией и скоростью. Смысл этой забавы в том, что участники образуют круг, в центре которого стоит «вода» с веревкой и вращает ее по полу вокруг своей оси. Задача участников — подпрыгивать над веревкой. Тот игрой, который зацепится за нее, выбывает из игры.</w:t>
            </w:r>
          </w:p>
        </w:tc>
      </w:tr>
      <w:tr w:rsidR="00CA619C" w:rsidTr="00CA619C">
        <w:tc>
          <w:tcPr>
            <w:tcW w:w="2536" w:type="dxa"/>
          </w:tcPr>
          <w:p w:rsidR="00CA619C" w:rsidRDefault="00CA619C" w:rsidP="00CA619C">
            <w:pPr>
              <w:spacing w:line="276" w:lineRule="auto"/>
              <w:rPr>
                <w:rFonts w:ascii="Times New Roman" w:hAnsi="Times New Roman" w:cs="Times New Roman"/>
                <w:b/>
                <w:sz w:val="28"/>
                <w:szCs w:val="28"/>
              </w:rPr>
            </w:pPr>
            <w:r>
              <w:rPr>
                <w:rFonts w:ascii="Times New Roman" w:eastAsia="Times New Roman" w:hAnsi="Times New Roman" w:cs="Times New Roman"/>
                <w:bCs/>
                <w:color w:val="212121"/>
                <w:sz w:val="26"/>
                <w:szCs w:val="26"/>
              </w:rPr>
              <w:t>«Море волнуется раз»</w:t>
            </w:r>
          </w:p>
        </w:tc>
        <w:tc>
          <w:tcPr>
            <w:tcW w:w="1981" w:type="dxa"/>
          </w:tcPr>
          <w:p w:rsidR="00CA619C" w:rsidRPr="003B4296" w:rsidRDefault="003B4296" w:rsidP="00CA619C">
            <w:pPr>
              <w:rPr>
                <w:rFonts w:ascii="Times New Roman" w:hAnsi="Times New Roman" w:cs="Times New Roman"/>
                <w:sz w:val="26"/>
                <w:szCs w:val="26"/>
              </w:rPr>
            </w:pPr>
            <w:r w:rsidRPr="003B4296">
              <w:rPr>
                <w:rFonts w:ascii="Times New Roman" w:hAnsi="Times New Roman" w:cs="Times New Roman"/>
                <w:sz w:val="26"/>
                <w:szCs w:val="26"/>
              </w:rPr>
              <w:t>Спортивный зал. Инвентарь не требуется.</w:t>
            </w:r>
          </w:p>
        </w:tc>
        <w:tc>
          <w:tcPr>
            <w:tcW w:w="3205" w:type="dxa"/>
          </w:tcPr>
          <w:p w:rsidR="00CA619C" w:rsidRPr="003B4296" w:rsidRDefault="003B4296" w:rsidP="00CA619C">
            <w:pPr>
              <w:rPr>
                <w:rFonts w:ascii="Times New Roman" w:hAnsi="Times New Roman" w:cs="Times New Roman"/>
                <w:sz w:val="26"/>
                <w:szCs w:val="26"/>
              </w:rPr>
            </w:pPr>
            <w:r w:rsidRPr="003B4296">
              <w:rPr>
                <w:rFonts w:ascii="Times New Roman" w:hAnsi="Times New Roman" w:cs="Times New Roman"/>
                <w:sz w:val="26"/>
                <w:szCs w:val="26"/>
              </w:rPr>
              <w:t>Развивает воображение, спонтанность и артистичность.</w:t>
            </w:r>
          </w:p>
        </w:tc>
        <w:tc>
          <w:tcPr>
            <w:tcW w:w="6838" w:type="dxa"/>
          </w:tcPr>
          <w:p w:rsidR="00CA619C" w:rsidRPr="003B4296" w:rsidRDefault="003B4296" w:rsidP="00CA619C">
            <w:pPr>
              <w:rPr>
                <w:rFonts w:ascii="Times New Roman" w:hAnsi="Times New Roman" w:cs="Times New Roman"/>
                <w:sz w:val="26"/>
                <w:szCs w:val="26"/>
              </w:rPr>
            </w:pPr>
            <w:r w:rsidRPr="003B4296">
              <w:rPr>
                <w:rFonts w:ascii="Times New Roman" w:hAnsi="Times New Roman" w:cs="Times New Roman"/>
                <w:sz w:val="26"/>
                <w:szCs w:val="26"/>
              </w:rPr>
              <w:t>Ведущий отворачивается от игроков и произносит считалочку:</w:t>
            </w:r>
          </w:p>
          <w:p w:rsidR="003B4296" w:rsidRPr="003B4296" w:rsidRDefault="003B4296" w:rsidP="00CA619C">
            <w:pPr>
              <w:rPr>
                <w:rFonts w:ascii="Times New Roman" w:hAnsi="Times New Roman" w:cs="Times New Roman"/>
                <w:i/>
                <w:sz w:val="26"/>
                <w:szCs w:val="26"/>
              </w:rPr>
            </w:pPr>
            <w:r w:rsidRPr="003B4296">
              <w:rPr>
                <w:rFonts w:ascii="Times New Roman" w:hAnsi="Times New Roman" w:cs="Times New Roman"/>
                <w:i/>
                <w:sz w:val="26"/>
                <w:szCs w:val="26"/>
              </w:rPr>
              <w:t>Море волнуется раз,</w:t>
            </w:r>
          </w:p>
          <w:p w:rsidR="003B4296" w:rsidRPr="003B4296" w:rsidRDefault="003B4296" w:rsidP="00CA619C">
            <w:pPr>
              <w:rPr>
                <w:rFonts w:ascii="Times New Roman" w:hAnsi="Times New Roman" w:cs="Times New Roman"/>
                <w:i/>
                <w:sz w:val="26"/>
                <w:szCs w:val="26"/>
              </w:rPr>
            </w:pPr>
            <w:r w:rsidRPr="003B4296">
              <w:rPr>
                <w:rFonts w:ascii="Times New Roman" w:hAnsi="Times New Roman" w:cs="Times New Roman"/>
                <w:i/>
                <w:sz w:val="26"/>
                <w:szCs w:val="26"/>
              </w:rPr>
              <w:t>Море волнуется два,</w:t>
            </w:r>
          </w:p>
          <w:p w:rsidR="003B4296" w:rsidRPr="003B4296" w:rsidRDefault="003B4296" w:rsidP="00CA619C">
            <w:pPr>
              <w:rPr>
                <w:rFonts w:ascii="Times New Roman" w:hAnsi="Times New Roman" w:cs="Times New Roman"/>
                <w:i/>
                <w:sz w:val="26"/>
                <w:szCs w:val="26"/>
              </w:rPr>
            </w:pPr>
            <w:r w:rsidRPr="003B4296">
              <w:rPr>
                <w:rFonts w:ascii="Times New Roman" w:hAnsi="Times New Roman" w:cs="Times New Roman"/>
                <w:i/>
                <w:sz w:val="26"/>
                <w:szCs w:val="26"/>
              </w:rPr>
              <w:t>Море волнуется три,</w:t>
            </w:r>
          </w:p>
          <w:p w:rsidR="003B4296" w:rsidRPr="003B4296" w:rsidRDefault="003B4296" w:rsidP="00CA619C">
            <w:pPr>
              <w:rPr>
                <w:rFonts w:ascii="Times New Roman" w:hAnsi="Times New Roman" w:cs="Times New Roman"/>
                <w:i/>
                <w:sz w:val="26"/>
                <w:szCs w:val="26"/>
              </w:rPr>
            </w:pPr>
            <w:r w:rsidRPr="003B4296">
              <w:rPr>
                <w:rFonts w:ascii="Times New Roman" w:hAnsi="Times New Roman" w:cs="Times New Roman"/>
                <w:i/>
                <w:sz w:val="26"/>
                <w:szCs w:val="26"/>
              </w:rPr>
              <w:t>Морская фигура замри!</w:t>
            </w:r>
          </w:p>
          <w:p w:rsidR="003B4296" w:rsidRPr="003B4296" w:rsidRDefault="003B4296" w:rsidP="00CA619C">
            <w:pPr>
              <w:rPr>
                <w:rFonts w:ascii="Times New Roman" w:hAnsi="Times New Roman" w:cs="Times New Roman"/>
                <w:sz w:val="26"/>
                <w:szCs w:val="26"/>
              </w:rPr>
            </w:pPr>
            <w:r w:rsidRPr="003B4296">
              <w:rPr>
                <w:rFonts w:ascii="Times New Roman" w:hAnsi="Times New Roman" w:cs="Times New Roman"/>
                <w:sz w:val="26"/>
                <w:szCs w:val="26"/>
              </w:rPr>
              <w:t>Пока он говорит, участники хаотично двигаются в любом порядке, изображая руками движения волн. Как только водящий замолкает, нужно замереть в какой-нибудь фигуре. Водящий подходит к одному из игроков и дотрагивается до него. Игрок изображает свою фигуру в движении, а водящий угадывает, что это такое. Игрок, чью фигуру не удалось угадать сам становится водящим.</w:t>
            </w:r>
          </w:p>
        </w:tc>
      </w:tr>
      <w:tr w:rsidR="00CA619C" w:rsidTr="00CB2DCC">
        <w:tc>
          <w:tcPr>
            <w:tcW w:w="14560" w:type="dxa"/>
            <w:gridSpan w:val="4"/>
          </w:tcPr>
          <w:p w:rsidR="00CA619C" w:rsidRPr="0007442E" w:rsidRDefault="00CA619C" w:rsidP="00CA619C">
            <w:pPr>
              <w:jc w:val="center"/>
              <w:rPr>
                <w:rFonts w:ascii="Times New Roman" w:hAnsi="Times New Roman" w:cs="Times New Roman"/>
                <w:b/>
                <w:sz w:val="28"/>
                <w:szCs w:val="28"/>
              </w:rPr>
            </w:pPr>
            <w:r w:rsidRPr="0007442E">
              <w:rPr>
                <w:rFonts w:ascii="Times New Roman" w:eastAsia="Times New Roman" w:hAnsi="Times New Roman" w:cs="Times New Roman"/>
                <w:b/>
                <w:sz w:val="26"/>
                <w:szCs w:val="26"/>
              </w:rPr>
              <w:t>Игры на ловкость</w:t>
            </w:r>
          </w:p>
        </w:tc>
      </w:tr>
      <w:tr w:rsidR="00CA619C" w:rsidTr="00CA619C">
        <w:tc>
          <w:tcPr>
            <w:tcW w:w="2536" w:type="dxa"/>
          </w:tcPr>
          <w:p w:rsidR="00CA619C" w:rsidRPr="0007442E" w:rsidRDefault="00CA619C" w:rsidP="00CA619C">
            <w:pPr>
              <w:spacing w:line="276" w:lineRule="auto"/>
              <w:rPr>
                <w:rFonts w:ascii="Times New Roman" w:eastAsia="Times New Roman" w:hAnsi="Times New Roman" w:cs="Times New Roman"/>
                <w:bCs/>
                <w:color w:val="212121"/>
                <w:sz w:val="26"/>
                <w:szCs w:val="26"/>
              </w:rPr>
            </w:pPr>
            <w:r w:rsidRPr="003D44A8">
              <w:rPr>
                <w:rFonts w:ascii="Times New Roman" w:eastAsia="Times New Roman" w:hAnsi="Times New Roman" w:cs="Times New Roman"/>
                <w:bCs/>
                <w:color w:val="212121"/>
                <w:sz w:val="26"/>
                <w:szCs w:val="26"/>
              </w:rPr>
              <w:t>«Золотые ворота»</w:t>
            </w:r>
          </w:p>
        </w:tc>
        <w:tc>
          <w:tcPr>
            <w:tcW w:w="1981" w:type="dxa"/>
          </w:tcPr>
          <w:p w:rsidR="00CA619C" w:rsidRPr="00511C42" w:rsidRDefault="00CA619C" w:rsidP="00CA619C">
            <w:pPr>
              <w:rPr>
                <w:rFonts w:ascii="Times New Roman" w:hAnsi="Times New Roman" w:cs="Times New Roman"/>
                <w:sz w:val="26"/>
                <w:szCs w:val="26"/>
              </w:rPr>
            </w:pPr>
            <w:r w:rsidRPr="00511C42">
              <w:rPr>
                <w:rFonts w:ascii="Times New Roman" w:hAnsi="Times New Roman" w:cs="Times New Roman"/>
                <w:sz w:val="26"/>
                <w:szCs w:val="26"/>
              </w:rPr>
              <w:t>Спортивный зал. Инвентарь не требуется.</w:t>
            </w:r>
          </w:p>
        </w:tc>
        <w:tc>
          <w:tcPr>
            <w:tcW w:w="3205" w:type="dxa"/>
          </w:tcPr>
          <w:p w:rsidR="00CA619C" w:rsidRPr="00511C42" w:rsidRDefault="00CA619C" w:rsidP="00CA619C">
            <w:pPr>
              <w:rPr>
                <w:rFonts w:ascii="Times New Roman" w:hAnsi="Times New Roman" w:cs="Times New Roman"/>
                <w:b/>
                <w:sz w:val="26"/>
                <w:szCs w:val="26"/>
              </w:rPr>
            </w:pPr>
            <w:r w:rsidRPr="00511C42">
              <w:rPr>
                <w:rFonts w:ascii="Times New Roman" w:hAnsi="Times New Roman"/>
                <w:color w:val="000000"/>
                <w:sz w:val="26"/>
                <w:szCs w:val="26"/>
              </w:rPr>
              <w:t>Развитие внимания, быстроты реакции, точности движений.</w:t>
            </w:r>
          </w:p>
        </w:tc>
        <w:tc>
          <w:tcPr>
            <w:tcW w:w="6838" w:type="dxa"/>
          </w:tcPr>
          <w:p w:rsidR="00CA619C" w:rsidRPr="00511C42" w:rsidRDefault="00CA619C" w:rsidP="00CA619C">
            <w:pPr>
              <w:shd w:val="clear" w:color="auto" w:fill="FFFFFF"/>
              <w:rPr>
                <w:rFonts w:ascii="Calibri" w:eastAsia="Times New Roman" w:hAnsi="Calibri" w:cs="Calibri"/>
                <w:color w:val="000000"/>
                <w:sz w:val="26"/>
                <w:szCs w:val="26"/>
                <w:lang w:eastAsia="ru-RU"/>
              </w:rPr>
            </w:pPr>
            <w:r w:rsidRPr="00511C42">
              <w:rPr>
                <w:rFonts w:ascii="Times New Roman" w:eastAsia="Times New Roman" w:hAnsi="Times New Roman" w:cs="Times New Roman"/>
                <w:color w:val="000000"/>
                <w:sz w:val="26"/>
                <w:szCs w:val="26"/>
                <w:lang w:eastAsia="ru-RU"/>
              </w:rPr>
              <w:t xml:space="preserve">Из участников игры выбираются двое. Они будут «солнцем» и «луной» («месяцем»). Затем «солнце» и «месяц» становятся лицом друг к другу, берутся за руки и поднимают их, как бы образуя ворота. Остальные играющие берутся за руки и вереницей идут через «ворота». При этом играющие поют любимые песни. </w:t>
            </w:r>
            <w:r w:rsidRPr="00511C42">
              <w:rPr>
                <w:rFonts w:ascii="Times New Roman" w:eastAsia="Times New Roman" w:hAnsi="Times New Roman" w:cs="Times New Roman"/>
                <w:color w:val="000000"/>
                <w:sz w:val="26"/>
                <w:szCs w:val="26"/>
                <w:lang w:eastAsia="ru-RU"/>
              </w:rPr>
              <w:lastRenderedPageBreak/>
              <w:t xml:space="preserve">Когда через «ворота» идет последний, они «закрываются». Попавшегося тихо спрашивают, на чью сторону он хотел бы стать: позади «луны» или «солнца». Игрок выбирает и встает позади соответствующего игрока. Остальные снова идут через «ворота», и игра продолжается до последнего. Когда все распределены, группы устраивают перетягивание каната. Вариант </w:t>
            </w:r>
            <w:proofErr w:type="spellStart"/>
            <w:r w:rsidRPr="00511C42">
              <w:rPr>
                <w:rFonts w:ascii="Times New Roman" w:eastAsia="Times New Roman" w:hAnsi="Times New Roman" w:cs="Times New Roman"/>
                <w:color w:val="000000"/>
                <w:sz w:val="26"/>
                <w:szCs w:val="26"/>
                <w:lang w:eastAsia="ru-RU"/>
              </w:rPr>
              <w:t>игы</w:t>
            </w:r>
            <w:proofErr w:type="spellEnd"/>
            <w:r w:rsidRPr="00511C42">
              <w:rPr>
                <w:rFonts w:ascii="Times New Roman" w:eastAsia="Times New Roman" w:hAnsi="Times New Roman" w:cs="Times New Roman"/>
                <w:color w:val="000000"/>
                <w:sz w:val="26"/>
                <w:szCs w:val="26"/>
                <w:lang w:eastAsia="ru-RU"/>
              </w:rPr>
              <w:t>: дети, изображающие «ворота», говорят:</w:t>
            </w:r>
          </w:p>
          <w:p w:rsidR="00CA619C" w:rsidRPr="00511C42" w:rsidRDefault="00CA619C" w:rsidP="00CA619C">
            <w:pPr>
              <w:shd w:val="clear" w:color="auto" w:fill="FFFFFF"/>
              <w:rPr>
                <w:rFonts w:ascii="Calibri" w:eastAsia="Times New Roman" w:hAnsi="Calibri" w:cs="Calibri"/>
                <w:color w:val="000000"/>
                <w:sz w:val="26"/>
                <w:szCs w:val="26"/>
                <w:lang w:eastAsia="ru-RU"/>
              </w:rPr>
            </w:pPr>
            <w:r w:rsidRPr="00511C42">
              <w:rPr>
                <w:rFonts w:ascii="Times New Roman" w:eastAsia="Times New Roman" w:hAnsi="Times New Roman" w:cs="Times New Roman"/>
                <w:color w:val="000000"/>
                <w:sz w:val="26"/>
                <w:szCs w:val="26"/>
                <w:lang w:eastAsia="ru-RU"/>
              </w:rPr>
              <w:t>Золотые ворота</w:t>
            </w:r>
          </w:p>
          <w:p w:rsidR="00CA619C" w:rsidRPr="00511C42" w:rsidRDefault="00CA619C" w:rsidP="00CA619C">
            <w:pPr>
              <w:shd w:val="clear" w:color="auto" w:fill="FFFFFF"/>
              <w:rPr>
                <w:rFonts w:ascii="Calibri" w:eastAsia="Times New Roman" w:hAnsi="Calibri" w:cs="Calibri"/>
                <w:color w:val="000000"/>
                <w:sz w:val="26"/>
                <w:szCs w:val="26"/>
                <w:lang w:eastAsia="ru-RU"/>
              </w:rPr>
            </w:pPr>
            <w:r w:rsidRPr="00511C42">
              <w:rPr>
                <w:rFonts w:ascii="Times New Roman" w:eastAsia="Times New Roman" w:hAnsi="Times New Roman" w:cs="Times New Roman"/>
                <w:color w:val="000000"/>
                <w:sz w:val="26"/>
                <w:szCs w:val="26"/>
                <w:lang w:eastAsia="ru-RU"/>
              </w:rPr>
              <w:t>Пропускают не всегда:</w:t>
            </w:r>
          </w:p>
          <w:p w:rsidR="00CA619C" w:rsidRPr="00511C42" w:rsidRDefault="00CA619C" w:rsidP="00CA619C">
            <w:pPr>
              <w:shd w:val="clear" w:color="auto" w:fill="FFFFFF"/>
              <w:rPr>
                <w:rFonts w:ascii="Calibri" w:eastAsia="Times New Roman" w:hAnsi="Calibri" w:cs="Calibri"/>
                <w:color w:val="000000"/>
                <w:sz w:val="26"/>
                <w:szCs w:val="26"/>
                <w:lang w:eastAsia="ru-RU"/>
              </w:rPr>
            </w:pPr>
            <w:r w:rsidRPr="00511C42">
              <w:rPr>
                <w:rFonts w:ascii="Times New Roman" w:eastAsia="Times New Roman" w:hAnsi="Times New Roman" w:cs="Times New Roman"/>
                <w:color w:val="000000"/>
                <w:sz w:val="26"/>
                <w:szCs w:val="26"/>
                <w:lang w:eastAsia="ru-RU"/>
              </w:rPr>
              <w:t>Первый раз прощается,</w:t>
            </w:r>
          </w:p>
          <w:p w:rsidR="00CA619C" w:rsidRPr="00511C42" w:rsidRDefault="00CA619C" w:rsidP="00CA619C">
            <w:pPr>
              <w:shd w:val="clear" w:color="auto" w:fill="FFFFFF"/>
              <w:rPr>
                <w:rFonts w:ascii="Calibri" w:eastAsia="Times New Roman" w:hAnsi="Calibri" w:cs="Calibri"/>
                <w:color w:val="000000"/>
                <w:sz w:val="26"/>
                <w:szCs w:val="26"/>
                <w:lang w:eastAsia="ru-RU"/>
              </w:rPr>
            </w:pPr>
            <w:r w:rsidRPr="00511C42">
              <w:rPr>
                <w:rFonts w:ascii="Times New Roman" w:eastAsia="Times New Roman" w:hAnsi="Times New Roman" w:cs="Times New Roman"/>
                <w:color w:val="000000"/>
                <w:sz w:val="26"/>
                <w:szCs w:val="26"/>
                <w:lang w:eastAsia="ru-RU"/>
              </w:rPr>
              <w:t>Второй раз – запрещается,</w:t>
            </w:r>
          </w:p>
          <w:p w:rsidR="00CA619C" w:rsidRPr="00511C42" w:rsidRDefault="00CA619C" w:rsidP="00CA619C">
            <w:pPr>
              <w:shd w:val="clear" w:color="auto" w:fill="FFFFFF"/>
              <w:rPr>
                <w:rFonts w:ascii="Calibri" w:eastAsia="Times New Roman" w:hAnsi="Calibri" w:cs="Calibri"/>
                <w:color w:val="000000"/>
                <w:sz w:val="26"/>
                <w:szCs w:val="26"/>
                <w:lang w:eastAsia="ru-RU"/>
              </w:rPr>
            </w:pPr>
            <w:r w:rsidRPr="00511C42">
              <w:rPr>
                <w:rFonts w:ascii="Times New Roman" w:eastAsia="Times New Roman" w:hAnsi="Times New Roman" w:cs="Times New Roman"/>
                <w:color w:val="000000"/>
                <w:sz w:val="26"/>
                <w:szCs w:val="26"/>
                <w:lang w:eastAsia="ru-RU"/>
              </w:rPr>
              <w:t>А на третий раз</w:t>
            </w:r>
          </w:p>
          <w:p w:rsidR="00CA619C" w:rsidRPr="00511C42" w:rsidRDefault="00CA619C" w:rsidP="00CA619C">
            <w:pPr>
              <w:shd w:val="clear" w:color="auto" w:fill="FFFFFF"/>
              <w:rPr>
                <w:rFonts w:ascii="Calibri" w:eastAsia="Times New Roman" w:hAnsi="Calibri" w:cs="Calibri"/>
                <w:color w:val="000000"/>
                <w:sz w:val="26"/>
                <w:szCs w:val="26"/>
                <w:lang w:eastAsia="ru-RU"/>
              </w:rPr>
            </w:pPr>
            <w:r w:rsidRPr="00511C42">
              <w:rPr>
                <w:rFonts w:ascii="Times New Roman" w:eastAsia="Times New Roman" w:hAnsi="Times New Roman" w:cs="Times New Roman"/>
                <w:color w:val="000000"/>
                <w:sz w:val="26"/>
                <w:szCs w:val="26"/>
                <w:lang w:eastAsia="ru-RU"/>
              </w:rPr>
              <w:t>Не пропустим вас!</w:t>
            </w:r>
          </w:p>
          <w:p w:rsidR="00CA619C" w:rsidRPr="00511C42" w:rsidRDefault="00CA619C" w:rsidP="00CA619C">
            <w:pPr>
              <w:shd w:val="clear" w:color="auto" w:fill="FFFFFF"/>
              <w:rPr>
                <w:rFonts w:ascii="Calibri" w:eastAsia="Times New Roman" w:hAnsi="Calibri" w:cs="Calibri"/>
                <w:color w:val="000000"/>
                <w:sz w:val="26"/>
                <w:szCs w:val="26"/>
                <w:lang w:eastAsia="ru-RU"/>
              </w:rPr>
            </w:pPr>
            <w:r w:rsidRPr="00511C42">
              <w:rPr>
                <w:rFonts w:ascii="Times New Roman" w:eastAsia="Times New Roman" w:hAnsi="Times New Roman" w:cs="Times New Roman"/>
                <w:color w:val="000000"/>
                <w:sz w:val="26"/>
                <w:szCs w:val="26"/>
                <w:lang w:eastAsia="ru-RU"/>
              </w:rPr>
              <w:t> «Ворота» закрываются при последнем слове и «</w:t>
            </w:r>
            <w:r w:rsidRPr="00511C42">
              <w:rPr>
                <w:rFonts w:ascii="Times New Roman" w:eastAsia="Times New Roman" w:hAnsi="Times New Roman" w:cs="Times New Roman"/>
                <w:color w:val="000000"/>
                <w:sz w:val="26"/>
                <w:szCs w:val="26"/>
                <w:lang w:eastAsia="ru-RU"/>
              </w:rPr>
              <w:t>ловят» того</w:t>
            </w:r>
            <w:r w:rsidRPr="00511C42">
              <w:rPr>
                <w:rFonts w:ascii="Times New Roman" w:eastAsia="Times New Roman" w:hAnsi="Times New Roman" w:cs="Times New Roman"/>
                <w:color w:val="000000"/>
                <w:sz w:val="26"/>
                <w:szCs w:val="26"/>
                <w:lang w:eastAsia="ru-RU"/>
              </w:rPr>
              <w:t>, кто остался в них. Чтобы не быть пойманным, идущие невольно ускоряют шаг, иногда переходят на бег, а ловящие, в свою очередь, меняют скорость речитатива. Игра становится более подвижной и веселой. Заканчивается она также перетягиванием каната.</w:t>
            </w:r>
          </w:p>
          <w:p w:rsidR="00CA619C" w:rsidRPr="00511C42" w:rsidRDefault="00CA619C" w:rsidP="00CA619C">
            <w:pPr>
              <w:shd w:val="clear" w:color="auto" w:fill="FFFFFF"/>
              <w:rPr>
                <w:rFonts w:ascii="Calibri" w:eastAsia="Times New Roman" w:hAnsi="Calibri" w:cs="Calibri"/>
                <w:color w:val="000000"/>
                <w:sz w:val="26"/>
                <w:szCs w:val="26"/>
                <w:lang w:eastAsia="ru-RU"/>
              </w:rPr>
            </w:pPr>
            <w:r w:rsidRPr="00511C42">
              <w:rPr>
                <w:rFonts w:ascii="Times New Roman" w:eastAsia="Times New Roman" w:hAnsi="Times New Roman" w:cs="Times New Roman"/>
                <w:color w:val="000000"/>
                <w:sz w:val="26"/>
                <w:szCs w:val="26"/>
                <w:lang w:eastAsia="ru-RU"/>
              </w:rPr>
              <w:t>Другая разновидность игры состоит в том, что «ворот» - 2 пары. Игроки, изображавшие их, произносят стишок одновременно (в лад). Пойманные не выбирают, куда встать, а сразу включаются в команду поймавших их «ворот» Изображающие ворота соревнуются в том, кто больше поймает игроков. Соревнование завершается перетягиванием.</w:t>
            </w:r>
          </w:p>
          <w:p w:rsidR="00CA619C" w:rsidRPr="00511C42" w:rsidRDefault="00CA619C" w:rsidP="00CA619C">
            <w:pPr>
              <w:rPr>
                <w:rFonts w:ascii="Times New Roman" w:hAnsi="Times New Roman" w:cs="Times New Roman"/>
                <w:b/>
                <w:sz w:val="26"/>
                <w:szCs w:val="26"/>
              </w:rPr>
            </w:pPr>
          </w:p>
        </w:tc>
      </w:tr>
      <w:tr w:rsidR="00CA619C" w:rsidTr="00D65938">
        <w:tc>
          <w:tcPr>
            <w:tcW w:w="14560" w:type="dxa"/>
            <w:gridSpan w:val="4"/>
          </w:tcPr>
          <w:p w:rsidR="00CA619C" w:rsidRPr="0007442E" w:rsidRDefault="00CA619C" w:rsidP="00CA619C">
            <w:pPr>
              <w:jc w:val="center"/>
              <w:rPr>
                <w:rFonts w:ascii="Times New Roman" w:hAnsi="Times New Roman" w:cs="Times New Roman"/>
                <w:b/>
                <w:sz w:val="28"/>
                <w:szCs w:val="28"/>
              </w:rPr>
            </w:pPr>
            <w:r w:rsidRPr="0007442E">
              <w:rPr>
                <w:rFonts w:ascii="Times New Roman" w:eastAsia="Times New Roman" w:hAnsi="Times New Roman" w:cs="Times New Roman"/>
                <w:b/>
                <w:sz w:val="26"/>
                <w:szCs w:val="26"/>
              </w:rPr>
              <w:lastRenderedPageBreak/>
              <w:t>Игры с перестроением</w:t>
            </w:r>
          </w:p>
        </w:tc>
      </w:tr>
      <w:tr w:rsidR="00CA619C" w:rsidTr="00CA619C">
        <w:tc>
          <w:tcPr>
            <w:tcW w:w="2536" w:type="dxa"/>
          </w:tcPr>
          <w:p w:rsidR="00CA619C" w:rsidRDefault="00CA619C" w:rsidP="00CA619C">
            <w:pPr>
              <w:rPr>
                <w:rFonts w:ascii="Times New Roman" w:hAnsi="Times New Roman" w:cs="Times New Roman"/>
                <w:b/>
                <w:sz w:val="28"/>
                <w:szCs w:val="28"/>
              </w:rPr>
            </w:pPr>
            <w:r w:rsidRPr="003D44A8">
              <w:rPr>
                <w:rFonts w:ascii="Times New Roman" w:eastAsia="Times New Roman" w:hAnsi="Times New Roman" w:cs="Times New Roman"/>
                <w:bCs/>
                <w:color w:val="212121"/>
                <w:sz w:val="26"/>
                <w:szCs w:val="26"/>
              </w:rPr>
              <w:t>«Шишки, жёлуди, орехи»</w:t>
            </w:r>
          </w:p>
        </w:tc>
        <w:tc>
          <w:tcPr>
            <w:tcW w:w="1981" w:type="dxa"/>
          </w:tcPr>
          <w:p w:rsidR="00CA619C" w:rsidRPr="00511C42" w:rsidRDefault="00CA619C" w:rsidP="00CA619C">
            <w:pPr>
              <w:rPr>
                <w:rFonts w:ascii="Times New Roman" w:hAnsi="Times New Roman" w:cs="Times New Roman"/>
                <w:b/>
                <w:sz w:val="26"/>
                <w:szCs w:val="26"/>
              </w:rPr>
            </w:pPr>
            <w:r w:rsidRPr="00511C42">
              <w:rPr>
                <w:rFonts w:ascii="Times New Roman" w:hAnsi="Times New Roman"/>
                <w:color w:val="000000"/>
                <w:sz w:val="26"/>
                <w:szCs w:val="26"/>
              </w:rPr>
              <w:t>Спортивный зал.</w:t>
            </w:r>
          </w:p>
        </w:tc>
        <w:tc>
          <w:tcPr>
            <w:tcW w:w="3205" w:type="dxa"/>
          </w:tcPr>
          <w:p w:rsidR="00CA619C" w:rsidRPr="00511C42" w:rsidRDefault="00CA619C" w:rsidP="00CA619C">
            <w:pPr>
              <w:rPr>
                <w:rFonts w:ascii="Times New Roman" w:hAnsi="Times New Roman" w:cs="Times New Roman"/>
                <w:b/>
                <w:sz w:val="26"/>
                <w:szCs w:val="26"/>
              </w:rPr>
            </w:pPr>
            <w:r w:rsidRPr="00511C42">
              <w:rPr>
                <w:rFonts w:ascii="Times New Roman" w:hAnsi="Times New Roman"/>
                <w:color w:val="000000"/>
                <w:sz w:val="26"/>
                <w:szCs w:val="26"/>
              </w:rPr>
              <w:t>Развитие внимания, быстроты реакции, точности движений.</w:t>
            </w:r>
          </w:p>
        </w:tc>
        <w:tc>
          <w:tcPr>
            <w:tcW w:w="6838" w:type="dxa"/>
          </w:tcPr>
          <w:p w:rsidR="00CA619C" w:rsidRPr="00511C42" w:rsidRDefault="00CA619C" w:rsidP="00CA619C">
            <w:pPr>
              <w:rPr>
                <w:rFonts w:ascii="Times New Roman" w:hAnsi="Times New Roman" w:cs="Times New Roman"/>
                <w:b/>
                <w:sz w:val="26"/>
                <w:szCs w:val="26"/>
              </w:rPr>
            </w:pPr>
            <w:r w:rsidRPr="00511C42">
              <w:rPr>
                <w:rFonts w:ascii="Times New Roman" w:hAnsi="Times New Roman"/>
                <w:color w:val="000000"/>
                <w:sz w:val="26"/>
                <w:szCs w:val="26"/>
              </w:rPr>
              <w:t xml:space="preserve">Количество играющих – более 6 человек. Играющие встают по трое, один за другим, лицом к центру, где стоит водящий. Первые в тройка – «шишки», вторые – </w:t>
            </w:r>
            <w:r w:rsidRPr="00511C42">
              <w:rPr>
                <w:rFonts w:ascii="Times New Roman" w:hAnsi="Times New Roman"/>
                <w:color w:val="000000"/>
                <w:sz w:val="26"/>
                <w:szCs w:val="26"/>
              </w:rPr>
              <w:lastRenderedPageBreak/>
              <w:t>«желуди», третьи – «орехи». Водящий произносит любое из этих трех слов, например, «орехи». Все играющие «орехи» должны поменяться местами. Водящий стремится встать на любое освободившееся место. Если ему это удалось, то игрок, оставшийся без места, становится водящим. Можно выкрикнуть два названия и даже три. Побеждает тот, кто ни разу не был водящим.</w:t>
            </w:r>
          </w:p>
        </w:tc>
      </w:tr>
      <w:tr w:rsidR="00CA619C" w:rsidTr="00B6286D">
        <w:tc>
          <w:tcPr>
            <w:tcW w:w="14560" w:type="dxa"/>
            <w:gridSpan w:val="4"/>
          </w:tcPr>
          <w:p w:rsidR="00CA619C" w:rsidRPr="0007442E" w:rsidRDefault="00CA619C" w:rsidP="00CA619C">
            <w:pPr>
              <w:jc w:val="center"/>
              <w:rPr>
                <w:rFonts w:ascii="Times New Roman" w:hAnsi="Times New Roman" w:cs="Times New Roman"/>
                <w:b/>
                <w:sz w:val="28"/>
                <w:szCs w:val="28"/>
              </w:rPr>
            </w:pPr>
            <w:r w:rsidRPr="0007442E">
              <w:rPr>
                <w:rFonts w:ascii="Times New Roman" w:eastAsia="Times New Roman" w:hAnsi="Times New Roman" w:cs="Times New Roman"/>
                <w:b/>
                <w:sz w:val="26"/>
                <w:szCs w:val="26"/>
              </w:rPr>
              <w:lastRenderedPageBreak/>
              <w:t>Игры-аттракционы</w:t>
            </w:r>
          </w:p>
        </w:tc>
      </w:tr>
      <w:tr w:rsidR="00CA619C" w:rsidTr="00CA619C">
        <w:tc>
          <w:tcPr>
            <w:tcW w:w="2536" w:type="dxa"/>
          </w:tcPr>
          <w:p w:rsidR="00CA619C" w:rsidRPr="0007442E" w:rsidRDefault="00CA619C" w:rsidP="00CA619C">
            <w:pPr>
              <w:spacing w:line="276" w:lineRule="auto"/>
              <w:rPr>
                <w:rFonts w:ascii="Times New Roman" w:eastAsia="Times New Roman" w:hAnsi="Times New Roman" w:cs="Times New Roman"/>
                <w:bCs/>
                <w:color w:val="212121"/>
                <w:sz w:val="26"/>
                <w:szCs w:val="26"/>
              </w:rPr>
            </w:pPr>
            <w:r w:rsidRPr="003D44A8">
              <w:rPr>
                <w:rFonts w:ascii="Times New Roman" w:eastAsia="Times New Roman" w:hAnsi="Times New Roman" w:cs="Times New Roman"/>
                <w:bCs/>
                <w:color w:val="212121"/>
                <w:sz w:val="26"/>
                <w:szCs w:val="26"/>
              </w:rPr>
              <w:t>«Сидя на мяче»</w:t>
            </w:r>
          </w:p>
        </w:tc>
        <w:tc>
          <w:tcPr>
            <w:tcW w:w="1981" w:type="dxa"/>
          </w:tcPr>
          <w:p w:rsidR="00CA619C" w:rsidRPr="00511C42" w:rsidRDefault="00CA619C" w:rsidP="00CA619C">
            <w:pPr>
              <w:rPr>
                <w:rFonts w:ascii="Times New Roman" w:hAnsi="Times New Roman" w:cs="Times New Roman"/>
                <w:b/>
                <w:sz w:val="26"/>
                <w:szCs w:val="26"/>
              </w:rPr>
            </w:pPr>
            <w:r w:rsidRPr="00511C42">
              <w:rPr>
                <w:rFonts w:ascii="Times New Roman" w:hAnsi="Times New Roman"/>
                <w:color w:val="000000"/>
                <w:sz w:val="26"/>
                <w:szCs w:val="26"/>
              </w:rPr>
              <w:t>Спортивный зал. Инвентарь - баскетбольный мяч</w:t>
            </w:r>
          </w:p>
        </w:tc>
        <w:tc>
          <w:tcPr>
            <w:tcW w:w="3205" w:type="dxa"/>
          </w:tcPr>
          <w:p w:rsidR="00CA619C" w:rsidRPr="00511C42" w:rsidRDefault="00CA619C" w:rsidP="00CA619C">
            <w:pPr>
              <w:rPr>
                <w:rFonts w:ascii="Times New Roman" w:hAnsi="Times New Roman" w:cs="Times New Roman"/>
                <w:b/>
                <w:sz w:val="26"/>
                <w:szCs w:val="26"/>
              </w:rPr>
            </w:pPr>
            <w:r w:rsidRPr="00511C42">
              <w:rPr>
                <w:rFonts w:ascii="Times New Roman" w:hAnsi="Times New Roman"/>
                <w:color w:val="000000"/>
                <w:sz w:val="26"/>
                <w:szCs w:val="26"/>
              </w:rPr>
              <w:t>Развитие ловкости, координации движений</w:t>
            </w:r>
          </w:p>
        </w:tc>
        <w:tc>
          <w:tcPr>
            <w:tcW w:w="6838" w:type="dxa"/>
          </w:tcPr>
          <w:p w:rsidR="00CA619C" w:rsidRPr="00511C42" w:rsidRDefault="00CA619C" w:rsidP="00CA619C">
            <w:pPr>
              <w:rPr>
                <w:rFonts w:ascii="Times New Roman" w:hAnsi="Times New Roman" w:cs="Times New Roman"/>
                <w:b/>
                <w:sz w:val="26"/>
                <w:szCs w:val="26"/>
              </w:rPr>
            </w:pPr>
            <w:r w:rsidRPr="00511C42">
              <w:rPr>
                <w:rFonts w:ascii="Times New Roman" w:hAnsi="Times New Roman"/>
                <w:color w:val="000000"/>
                <w:sz w:val="26"/>
                <w:szCs w:val="26"/>
              </w:rPr>
              <w:t>Двое участников получают по баскетбольному мячу, становятся на старт и принимают положение приседа на мяче, удерживая его сбоку руками. В таком положении они по сигналу начинают продвигаться к финишу, подскакивая на мяче, но, не распрямляя рук. Выигрывает тот, кто будет первым на финише.</w:t>
            </w:r>
          </w:p>
        </w:tc>
      </w:tr>
      <w:tr w:rsidR="00CA619C" w:rsidTr="000877AE">
        <w:tc>
          <w:tcPr>
            <w:tcW w:w="14560" w:type="dxa"/>
            <w:gridSpan w:val="4"/>
          </w:tcPr>
          <w:p w:rsidR="00CA619C" w:rsidRPr="0007442E" w:rsidRDefault="00CA619C" w:rsidP="00CA619C">
            <w:pPr>
              <w:jc w:val="center"/>
              <w:rPr>
                <w:rFonts w:ascii="Times New Roman" w:hAnsi="Times New Roman" w:cs="Times New Roman"/>
                <w:b/>
                <w:sz w:val="28"/>
                <w:szCs w:val="28"/>
              </w:rPr>
            </w:pPr>
            <w:r w:rsidRPr="0007442E">
              <w:rPr>
                <w:rFonts w:ascii="Times New Roman" w:eastAsia="Times New Roman" w:hAnsi="Times New Roman" w:cs="Times New Roman"/>
                <w:b/>
                <w:sz w:val="26"/>
                <w:szCs w:val="26"/>
              </w:rPr>
              <w:t>Игры-эстафеты</w:t>
            </w:r>
          </w:p>
        </w:tc>
      </w:tr>
      <w:tr w:rsidR="00CA619C" w:rsidTr="00CA619C">
        <w:tc>
          <w:tcPr>
            <w:tcW w:w="2536" w:type="dxa"/>
          </w:tcPr>
          <w:p w:rsidR="00CA619C" w:rsidRPr="0007442E" w:rsidRDefault="00CA619C" w:rsidP="00CA619C">
            <w:pPr>
              <w:spacing w:line="276" w:lineRule="auto"/>
              <w:rPr>
                <w:rFonts w:ascii="Times New Roman" w:eastAsia="Times New Roman" w:hAnsi="Times New Roman" w:cs="Times New Roman"/>
                <w:bCs/>
                <w:color w:val="212121"/>
                <w:sz w:val="26"/>
                <w:szCs w:val="26"/>
              </w:rPr>
            </w:pPr>
            <w:r w:rsidRPr="003D44A8">
              <w:rPr>
                <w:rFonts w:ascii="Times New Roman" w:eastAsia="Times New Roman" w:hAnsi="Times New Roman" w:cs="Times New Roman"/>
                <w:bCs/>
                <w:color w:val="212121"/>
                <w:sz w:val="26"/>
                <w:szCs w:val="26"/>
              </w:rPr>
              <w:t>«Эстафета с обручем»</w:t>
            </w:r>
          </w:p>
        </w:tc>
        <w:tc>
          <w:tcPr>
            <w:tcW w:w="1981" w:type="dxa"/>
          </w:tcPr>
          <w:p w:rsidR="00CA619C" w:rsidRPr="00511C42" w:rsidRDefault="00CA619C" w:rsidP="00CA619C">
            <w:pPr>
              <w:rPr>
                <w:rFonts w:ascii="Times New Roman" w:hAnsi="Times New Roman" w:cs="Times New Roman"/>
                <w:b/>
                <w:sz w:val="26"/>
                <w:szCs w:val="26"/>
              </w:rPr>
            </w:pPr>
            <w:r w:rsidRPr="00511C42">
              <w:rPr>
                <w:rFonts w:ascii="Times New Roman" w:hAnsi="Times New Roman"/>
                <w:color w:val="000000"/>
                <w:sz w:val="26"/>
                <w:szCs w:val="26"/>
              </w:rPr>
              <w:t>Спортивный зал.  Инвентарь – обручи.</w:t>
            </w:r>
          </w:p>
        </w:tc>
        <w:tc>
          <w:tcPr>
            <w:tcW w:w="3205" w:type="dxa"/>
          </w:tcPr>
          <w:p w:rsidR="00CA619C" w:rsidRPr="00511C42" w:rsidRDefault="00CA619C" w:rsidP="00CA619C">
            <w:pPr>
              <w:rPr>
                <w:rFonts w:ascii="Times New Roman" w:hAnsi="Times New Roman" w:cs="Times New Roman"/>
                <w:b/>
                <w:sz w:val="26"/>
                <w:szCs w:val="26"/>
              </w:rPr>
            </w:pPr>
            <w:r w:rsidRPr="00511C42">
              <w:rPr>
                <w:rFonts w:ascii="Times New Roman" w:hAnsi="Times New Roman"/>
                <w:color w:val="000000"/>
                <w:sz w:val="26"/>
                <w:szCs w:val="26"/>
              </w:rPr>
              <w:t>Развитие точности и быстроты движений.</w:t>
            </w:r>
          </w:p>
        </w:tc>
        <w:tc>
          <w:tcPr>
            <w:tcW w:w="6838" w:type="dxa"/>
          </w:tcPr>
          <w:p w:rsidR="00CA619C" w:rsidRPr="00511C42" w:rsidRDefault="00CA619C" w:rsidP="00CA619C">
            <w:pPr>
              <w:rPr>
                <w:rFonts w:ascii="Times New Roman" w:hAnsi="Times New Roman" w:cs="Times New Roman"/>
                <w:b/>
                <w:sz w:val="26"/>
                <w:szCs w:val="26"/>
              </w:rPr>
            </w:pPr>
            <w:r w:rsidRPr="00511C42">
              <w:rPr>
                <w:rFonts w:ascii="Times New Roman" w:hAnsi="Times New Roman"/>
                <w:color w:val="000000"/>
                <w:sz w:val="26"/>
                <w:szCs w:val="26"/>
              </w:rPr>
              <w:t>Соревнуются две команды с равным количеством игроков (не менее 5 в каждой). Команды выстраиваются в шеренги друг против друга. Расстояние между игроками в командах 1,5-2 шага. Первому – капитану в каждой команде дают обруч. По сигналу капитаны пропускают обруч сверху вниз через себя, опускают его. А затем передают соседнему игроку. Тот делает то же самое, передает третьему и т.д. Игра длится до тех пор, пока обруч не вернется к капитану. Выигрывает команда, которая быстрее закончила игру и не совершила ошибок.</w:t>
            </w:r>
          </w:p>
        </w:tc>
      </w:tr>
    </w:tbl>
    <w:p w:rsidR="00927A5A" w:rsidRPr="00927A5A" w:rsidRDefault="00927A5A" w:rsidP="00927A5A">
      <w:pPr>
        <w:rPr>
          <w:rFonts w:ascii="Times New Roman" w:hAnsi="Times New Roman" w:cs="Times New Roman"/>
          <w:b/>
          <w:sz w:val="28"/>
          <w:szCs w:val="28"/>
        </w:rPr>
      </w:pPr>
    </w:p>
    <w:sectPr w:rsidR="00927A5A" w:rsidRPr="00927A5A" w:rsidSect="00927A5A">
      <w:pgSz w:w="16838" w:h="11906" w:orient="landscape"/>
      <w:pgMar w:top="993"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7A5A"/>
    <w:rsid w:val="0007442E"/>
    <w:rsid w:val="00103DD3"/>
    <w:rsid w:val="003B4296"/>
    <w:rsid w:val="004167A1"/>
    <w:rsid w:val="004171FB"/>
    <w:rsid w:val="00511C42"/>
    <w:rsid w:val="00557531"/>
    <w:rsid w:val="007940EB"/>
    <w:rsid w:val="00927A5A"/>
    <w:rsid w:val="00AC55B2"/>
    <w:rsid w:val="00CA619C"/>
    <w:rsid w:val="00CC4DC9"/>
    <w:rsid w:val="00D87B44"/>
    <w:rsid w:val="00DE5B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F243995-B267-4EEA-BAA0-A3BA5CC74F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27A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semiHidden/>
    <w:unhideWhenUsed/>
    <w:rsid w:val="003B429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azbuka-igr.ru/tag/sposobnosti-bega" TargetMode="External"/><Relationship Id="rId3" Type="http://schemas.openxmlformats.org/officeDocument/2006/relationships/settings" Target="settings.xml"/><Relationship Id="rId7" Type="http://schemas.openxmlformats.org/officeDocument/2006/relationships/hyperlink" Target="http://azbuka-igr.ru/tag/oporno-dvigatelnyj-apparat"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azbuka-igr.ru/tag/lovkost" TargetMode="External"/><Relationship Id="rId11" Type="http://schemas.openxmlformats.org/officeDocument/2006/relationships/theme" Target="theme/theme1.xml"/><Relationship Id="rId5" Type="http://schemas.openxmlformats.org/officeDocument/2006/relationships/hyperlink" Target="http://azbuka-igr.ru/tag/koordinaciyu-dvizhenij"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azbuka-igr.ru/tag/chuvstva-sportivnogo-sopernichestv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337EE1-4109-444E-B2C5-43CC0F30A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982</TotalTime>
  <Pages>8</Pages>
  <Words>2044</Words>
  <Characters>11655</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13672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Учетная запись Майкрософт</cp:lastModifiedBy>
  <cp:revision>2</cp:revision>
  <dcterms:created xsi:type="dcterms:W3CDTF">2025-01-20T14:26:00Z</dcterms:created>
  <dcterms:modified xsi:type="dcterms:W3CDTF">2025-01-21T14:21:00Z</dcterms:modified>
</cp:coreProperties>
</file>